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90249B">
        <w:rPr>
          <w:rFonts w:ascii="宋体" w:hAnsi="宋体" w:cs="宋体" w:hint="eastAsia"/>
          <w:b/>
          <w:kern w:val="0"/>
          <w:sz w:val="44"/>
          <w:szCs w:val="44"/>
        </w:rPr>
        <w:t>电磁辐射分析仪</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90249B">
        <w:rPr>
          <w:rFonts w:ascii="仿宋_GB2312" w:eastAsia="仿宋_GB2312" w:hint="eastAsia"/>
          <w:b/>
          <w:sz w:val="36"/>
          <w:szCs w:val="36"/>
        </w:rPr>
        <w:t>GDJL-17/01-002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5B7E41">
        <w:rPr>
          <w:rFonts w:asciiTheme="minorEastAsia" w:eastAsiaTheme="minorEastAsia" w:hAnsiTheme="minorEastAsia" w:hint="eastAsia"/>
          <w:b/>
          <w:bCs/>
          <w:sz w:val="36"/>
          <w:szCs w:val="36"/>
        </w:rPr>
        <w:t>1</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9F798B">
      <w:pPr>
        <w:pStyle w:val="10"/>
        <w:tabs>
          <w:tab w:val="right" w:leader="dot" w:pos="9402"/>
        </w:tabs>
        <w:rPr>
          <w:rFonts w:eastAsiaTheme="minorEastAsia" w:cstheme="minorBidi"/>
          <w:b w:val="0"/>
          <w:bCs w:val="0"/>
          <w:caps w:val="0"/>
          <w:noProof/>
          <w:sz w:val="24"/>
          <w:szCs w:val="24"/>
        </w:rPr>
      </w:pPr>
      <w:r w:rsidRPr="009F798B">
        <w:rPr>
          <w:sz w:val="24"/>
          <w:szCs w:val="24"/>
        </w:rPr>
        <w:fldChar w:fldCharType="begin"/>
      </w:r>
      <w:r w:rsidR="00E34B45" w:rsidRPr="0019244A">
        <w:rPr>
          <w:sz w:val="24"/>
          <w:szCs w:val="24"/>
        </w:rPr>
        <w:instrText xml:space="preserve"> TOC \o "1-3" \h \z \u </w:instrText>
      </w:r>
      <w:r w:rsidRPr="009F798B">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A57B1F">
          <w:rPr>
            <w:noProof/>
            <w:webHidden/>
            <w:sz w:val="24"/>
            <w:szCs w:val="24"/>
          </w:rPr>
          <w:t>1</w:t>
        </w:r>
        <w:r w:rsidRPr="0019244A">
          <w:rPr>
            <w:noProof/>
            <w:webHidden/>
            <w:sz w:val="24"/>
            <w:szCs w:val="24"/>
          </w:rPr>
          <w:fldChar w:fldCharType="end"/>
        </w:r>
      </w:hyperlink>
    </w:p>
    <w:p w:rsidR="0019244A" w:rsidRPr="0019244A" w:rsidRDefault="009F798B">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A57B1F">
          <w:rPr>
            <w:noProof/>
            <w:webHidden/>
            <w:sz w:val="24"/>
            <w:szCs w:val="24"/>
          </w:rPr>
          <w:t>4</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9F798B">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A57B1F">
          <w:rPr>
            <w:noProof/>
            <w:webHidden/>
            <w:sz w:val="24"/>
            <w:szCs w:val="24"/>
          </w:rPr>
          <w:t>12</w:t>
        </w:r>
        <w:r w:rsidRPr="0019244A">
          <w:rPr>
            <w:noProof/>
            <w:webHidden/>
            <w:sz w:val="24"/>
            <w:szCs w:val="24"/>
          </w:rPr>
          <w:fldChar w:fldCharType="end"/>
        </w:r>
      </w:hyperlink>
    </w:p>
    <w:p w:rsidR="0019244A" w:rsidRPr="0019244A" w:rsidRDefault="009F798B">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9F798B">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9F798B">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A57B1F">
          <w:rPr>
            <w:noProof/>
            <w:webHidden/>
            <w:sz w:val="24"/>
            <w:szCs w:val="24"/>
          </w:rPr>
          <w:t>16</w:t>
        </w:r>
        <w:r w:rsidRPr="0019244A">
          <w:rPr>
            <w:noProof/>
            <w:webHidden/>
            <w:sz w:val="24"/>
            <w:szCs w:val="24"/>
          </w:rPr>
          <w:fldChar w:fldCharType="end"/>
        </w:r>
      </w:hyperlink>
    </w:p>
    <w:p w:rsidR="0019244A" w:rsidRPr="0019244A" w:rsidRDefault="009F798B">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9F798B">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9F798B">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9F798B">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18</w:t>
        </w:r>
        <w:r w:rsidRPr="0019244A">
          <w:rPr>
            <w:i w:val="0"/>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A57B1F">
          <w:rPr>
            <w:noProof/>
            <w:webHidden/>
            <w:sz w:val="24"/>
            <w:szCs w:val="24"/>
          </w:rPr>
          <w:t>18</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9F798B">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A57B1F">
          <w:rPr>
            <w:noProof/>
            <w:webHidden/>
            <w:sz w:val="24"/>
            <w:szCs w:val="24"/>
          </w:rPr>
          <w:t>21</w:t>
        </w:r>
        <w:r w:rsidRPr="0019244A">
          <w:rPr>
            <w:noProof/>
            <w:webHidden/>
            <w:sz w:val="24"/>
            <w:szCs w:val="24"/>
          </w:rPr>
          <w:fldChar w:fldCharType="end"/>
        </w:r>
      </w:hyperlink>
    </w:p>
    <w:p w:rsidR="0019244A" w:rsidRPr="0019244A" w:rsidRDefault="009F798B">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A57B1F">
          <w:rPr>
            <w:noProof/>
            <w:webHidden/>
            <w:sz w:val="24"/>
            <w:szCs w:val="24"/>
          </w:rPr>
          <w:t>23</w:t>
        </w:r>
        <w:r w:rsidRPr="0019244A">
          <w:rPr>
            <w:noProof/>
            <w:webHidden/>
            <w:sz w:val="24"/>
            <w:szCs w:val="24"/>
          </w:rPr>
          <w:fldChar w:fldCharType="end"/>
        </w:r>
      </w:hyperlink>
    </w:p>
    <w:p w:rsidR="0019244A" w:rsidRPr="0019244A" w:rsidRDefault="009F798B">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9F798B">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A57B1F">
          <w:rPr>
            <w:noProof/>
            <w:webHidden/>
            <w:sz w:val="24"/>
            <w:szCs w:val="24"/>
          </w:rPr>
          <w:t>27</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A57B1F">
          <w:rPr>
            <w:noProof/>
            <w:webHidden/>
            <w:sz w:val="24"/>
            <w:szCs w:val="24"/>
          </w:rPr>
          <w:t>28</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A57B1F">
          <w:rPr>
            <w:noProof/>
            <w:webHidden/>
            <w:sz w:val="24"/>
            <w:szCs w:val="24"/>
          </w:rPr>
          <w:t>29</w:t>
        </w:r>
        <w:r w:rsidRPr="0019244A">
          <w:rPr>
            <w:noProof/>
            <w:webHidden/>
            <w:sz w:val="24"/>
            <w:szCs w:val="24"/>
          </w:rPr>
          <w:fldChar w:fldCharType="end"/>
        </w:r>
      </w:hyperlink>
    </w:p>
    <w:p w:rsidR="0019244A" w:rsidRPr="0019244A" w:rsidRDefault="009F798B">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9F798B">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9F798B">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9F798B">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9F798B">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9F798B">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9F798B">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30</w:t>
        </w:r>
        <w:r w:rsidRPr="0019244A">
          <w:rPr>
            <w:i w:val="0"/>
            <w:noProof/>
            <w:webHidden/>
            <w:sz w:val="24"/>
            <w:szCs w:val="24"/>
          </w:rPr>
          <w:fldChar w:fldCharType="end"/>
        </w:r>
      </w:hyperlink>
    </w:p>
    <w:p w:rsidR="0019244A" w:rsidRPr="0019244A" w:rsidRDefault="009F798B">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31</w:t>
        </w:r>
        <w:r w:rsidRPr="0019244A">
          <w:rPr>
            <w:i w:val="0"/>
            <w:noProof/>
            <w:webHidden/>
            <w:sz w:val="24"/>
            <w:szCs w:val="24"/>
          </w:rPr>
          <w:fldChar w:fldCharType="end"/>
        </w:r>
      </w:hyperlink>
    </w:p>
    <w:p w:rsidR="0019244A" w:rsidRPr="0019244A" w:rsidRDefault="009F798B">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32</w:t>
        </w:r>
        <w:r w:rsidRPr="0019244A">
          <w:rPr>
            <w:i w:val="0"/>
            <w:noProof/>
            <w:webHidden/>
            <w:sz w:val="24"/>
            <w:szCs w:val="24"/>
          </w:rPr>
          <w:fldChar w:fldCharType="end"/>
        </w:r>
      </w:hyperlink>
    </w:p>
    <w:p w:rsidR="0019244A" w:rsidRPr="0019244A" w:rsidRDefault="009F798B">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34</w:t>
        </w:r>
        <w:r w:rsidRPr="0019244A">
          <w:rPr>
            <w:i w:val="0"/>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A57B1F">
          <w:rPr>
            <w:noProof/>
            <w:webHidden/>
            <w:sz w:val="24"/>
            <w:szCs w:val="24"/>
          </w:rPr>
          <w:t>34</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A57B1F">
          <w:rPr>
            <w:noProof/>
            <w:webHidden/>
            <w:sz w:val="24"/>
            <w:szCs w:val="24"/>
          </w:rPr>
          <w:t>35</w:t>
        </w:r>
        <w:r w:rsidRPr="0019244A">
          <w:rPr>
            <w:noProof/>
            <w:webHidden/>
            <w:sz w:val="24"/>
            <w:szCs w:val="24"/>
          </w:rPr>
          <w:fldChar w:fldCharType="end"/>
        </w:r>
      </w:hyperlink>
    </w:p>
    <w:p w:rsidR="0019244A" w:rsidRPr="0019244A" w:rsidRDefault="009F798B">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A57B1F">
          <w:rPr>
            <w:noProof/>
            <w:webHidden/>
            <w:sz w:val="24"/>
            <w:szCs w:val="24"/>
          </w:rPr>
          <w:t>40</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A57B1F">
          <w:rPr>
            <w:noProof/>
            <w:webHidden/>
            <w:sz w:val="24"/>
            <w:szCs w:val="24"/>
          </w:rPr>
          <w:t>41</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A57B1F">
          <w:rPr>
            <w:noProof/>
            <w:webHidden/>
            <w:sz w:val="24"/>
            <w:szCs w:val="24"/>
          </w:rPr>
          <w:t>42</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A57B1F">
          <w:rPr>
            <w:noProof/>
            <w:webHidden/>
            <w:sz w:val="24"/>
            <w:szCs w:val="24"/>
          </w:rPr>
          <w:t>43</w:t>
        </w:r>
        <w:r w:rsidRPr="0019244A">
          <w:rPr>
            <w:noProof/>
            <w:webHidden/>
            <w:sz w:val="24"/>
            <w:szCs w:val="24"/>
          </w:rPr>
          <w:fldChar w:fldCharType="end"/>
        </w:r>
      </w:hyperlink>
    </w:p>
    <w:p w:rsidR="0019244A" w:rsidRPr="0019244A" w:rsidRDefault="009F798B">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A57B1F">
          <w:rPr>
            <w:noProof/>
            <w:webHidden/>
            <w:sz w:val="24"/>
            <w:szCs w:val="24"/>
          </w:rPr>
          <w:t>44</w:t>
        </w:r>
        <w:r w:rsidRPr="0019244A">
          <w:rPr>
            <w:noProof/>
            <w:webHidden/>
            <w:sz w:val="24"/>
            <w:szCs w:val="24"/>
          </w:rPr>
          <w:fldChar w:fldCharType="end"/>
        </w:r>
      </w:hyperlink>
    </w:p>
    <w:p w:rsidR="004E6772" w:rsidRPr="004E6772" w:rsidRDefault="009F798B"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90249B">
        <w:rPr>
          <w:rFonts w:asciiTheme="minorEastAsia" w:hAnsiTheme="minorEastAsia" w:hint="eastAsia"/>
          <w:sz w:val="24"/>
        </w:rPr>
        <w:t>电磁辐射分析仪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2017年1月20日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90249B">
        <w:rPr>
          <w:rFonts w:asciiTheme="minorEastAsia" w:eastAsiaTheme="minorEastAsia" w:hAnsiTheme="minorEastAsia" w:hint="eastAsia"/>
          <w:bCs/>
          <w:sz w:val="24"/>
        </w:rPr>
        <w:t>GDJL-17/1-002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90249B">
        <w:rPr>
          <w:rFonts w:asciiTheme="minorEastAsia" w:hAnsiTheme="minorEastAsia" w:hint="eastAsia"/>
          <w:sz w:val="24"/>
        </w:rPr>
        <w:t>电磁辐射分析仪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4B4E48">
        <w:trPr>
          <w:trHeight w:val="879"/>
          <w:tblCellSpacing w:w="20" w:type="dxa"/>
        </w:trPr>
        <w:tc>
          <w:tcPr>
            <w:tcW w:w="2122"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4B4E48">
        <w:trPr>
          <w:trHeight w:val="270"/>
          <w:tblCellSpacing w:w="20" w:type="dxa"/>
        </w:trPr>
        <w:tc>
          <w:tcPr>
            <w:tcW w:w="2122" w:type="dxa"/>
            <w:shd w:val="clear" w:color="auto" w:fill="FFFFFF"/>
            <w:vAlign w:val="center"/>
            <w:hideMark/>
          </w:tcPr>
          <w:p w:rsidR="004B4E48" w:rsidRPr="00614185" w:rsidRDefault="0090249B" w:rsidP="00BC7566">
            <w:pPr>
              <w:widowControl/>
              <w:spacing w:after="150"/>
              <w:jc w:val="center"/>
              <w:rPr>
                <w:rFonts w:ascii="宋体" w:hAnsi="宋体" w:cs="宋体"/>
                <w:kern w:val="0"/>
                <w:sz w:val="24"/>
              </w:rPr>
            </w:pPr>
            <w:r>
              <w:rPr>
                <w:rFonts w:asciiTheme="minorEastAsia" w:hAnsiTheme="minorEastAsia" w:hint="eastAsia"/>
                <w:sz w:val="24"/>
              </w:rPr>
              <w:t>电磁辐射分析仪</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90249B" w:rsidP="00BC7566">
            <w:pPr>
              <w:widowControl/>
              <w:spacing w:after="150"/>
              <w:jc w:val="center"/>
              <w:rPr>
                <w:rFonts w:ascii="宋体" w:hAnsi="宋体" w:cs="宋体"/>
                <w:kern w:val="0"/>
                <w:sz w:val="24"/>
              </w:rPr>
            </w:pPr>
            <w:r>
              <w:rPr>
                <w:rFonts w:ascii="宋体" w:hAnsi="宋体" w:cs="宋体" w:hint="eastAsia"/>
                <w:kern w:val="0"/>
                <w:sz w:val="24"/>
              </w:rPr>
              <w:t>10</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2017年2月08日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90249B">
        <w:rPr>
          <w:rFonts w:asciiTheme="minorEastAsia" w:eastAsiaTheme="minorEastAsia" w:hAnsiTheme="minorEastAsia" w:hint="eastAsia"/>
          <w:sz w:val="24"/>
        </w:rPr>
        <w:t>2</w:t>
      </w:r>
      <w:r w:rsidR="00AD18D2" w:rsidRPr="00AD18D2">
        <w:rPr>
          <w:rFonts w:asciiTheme="minorEastAsia" w:eastAsiaTheme="minorEastAsia" w:hAnsiTheme="minorEastAsia" w:hint="eastAsia"/>
          <w:sz w:val="24"/>
        </w:rPr>
        <w:t>月</w:t>
      </w:r>
      <w:r w:rsidR="0090249B">
        <w:rPr>
          <w:rFonts w:asciiTheme="minorEastAsia" w:eastAsiaTheme="minorEastAsia" w:hAnsiTheme="minorEastAsia" w:hint="eastAsia"/>
          <w:sz w:val="24"/>
        </w:rPr>
        <w:t>08</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3D351E">
        <w:rPr>
          <w:rFonts w:asciiTheme="minorEastAsia" w:eastAsiaTheme="minorEastAsia" w:hAnsiTheme="minorEastAsia" w:hint="eastAsia"/>
          <w:sz w:val="24"/>
          <w:shd w:val="clear" w:color="auto" w:fill="FFFF00"/>
        </w:rPr>
        <w:t>01</w:t>
      </w:r>
      <w:r w:rsidR="007B7D36" w:rsidRPr="008E2DB4">
        <w:rPr>
          <w:rFonts w:asciiTheme="minorEastAsia" w:eastAsiaTheme="minorEastAsia" w:hAnsiTheme="minorEastAsia" w:hint="eastAsia"/>
          <w:sz w:val="24"/>
          <w:shd w:val="clear" w:color="auto" w:fill="FFFF00"/>
        </w:rPr>
        <w:t>月</w:t>
      </w:r>
      <w:r w:rsidR="003D351E">
        <w:rPr>
          <w:rFonts w:asciiTheme="minorEastAsia" w:eastAsiaTheme="minorEastAsia" w:hAnsiTheme="minorEastAsia" w:hint="eastAsia"/>
          <w:sz w:val="24"/>
          <w:shd w:val="clear" w:color="auto" w:fill="FFFF00"/>
        </w:rPr>
        <w:t>22</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2017年1月20日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90249B">
              <w:rPr>
                <w:rFonts w:asciiTheme="minorEastAsia" w:hAnsiTheme="minorEastAsia" w:hint="eastAsia"/>
                <w:szCs w:val="21"/>
              </w:rPr>
              <w:t>电磁辐射分析仪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GDJL-17/1-002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0249B">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90249B">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90249B">
              <w:rPr>
                <w:rFonts w:asciiTheme="minorEastAsia" w:eastAsiaTheme="minorEastAsia" w:hAnsiTheme="minorEastAsia" w:hint="eastAsia"/>
                <w:szCs w:val="21"/>
                <w:highlight w:val="yellow"/>
                <w:u w:val="single"/>
              </w:rPr>
              <w:t>08</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90249B">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90249B">
              <w:rPr>
                <w:rFonts w:asciiTheme="minorEastAsia" w:eastAsiaTheme="minorEastAsia" w:hAnsiTheme="minorEastAsia" w:hint="eastAsia"/>
                <w:szCs w:val="21"/>
                <w:highlight w:val="yellow"/>
                <w:u w:val="single"/>
              </w:rPr>
              <w:t>08</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5C679B">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5C679B">
              <w:rPr>
                <w:rFonts w:asciiTheme="minorEastAsia" w:eastAsiaTheme="minorEastAsia" w:hAnsiTheme="minorEastAsia" w:hint="eastAsia"/>
                <w:color w:val="000000"/>
                <w:szCs w:val="21"/>
                <w:shd w:val="clear" w:color="auto" w:fill="FFFFFF"/>
              </w:rPr>
              <w:t>1</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90249B">
        <w:rPr>
          <w:rFonts w:asciiTheme="minorEastAsia" w:eastAsiaTheme="minorEastAsia" w:hAnsiTheme="minorEastAsia" w:hint="eastAsia"/>
          <w:b/>
          <w:bCs/>
          <w:sz w:val="24"/>
        </w:rPr>
        <w:t>2</w:t>
      </w:r>
      <w:r w:rsidR="00B40DEC" w:rsidRPr="00671C35">
        <w:rPr>
          <w:rFonts w:asciiTheme="minorEastAsia" w:eastAsiaTheme="minorEastAsia" w:hAnsiTheme="minorEastAsia" w:hint="eastAsia"/>
          <w:b/>
          <w:bCs/>
          <w:sz w:val="24"/>
        </w:rPr>
        <w:t>月</w:t>
      </w:r>
      <w:r w:rsidR="0090249B">
        <w:rPr>
          <w:rFonts w:asciiTheme="minorEastAsia" w:eastAsiaTheme="minorEastAsia" w:hAnsiTheme="minorEastAsia" w:hint="eastAsia"/>
          <w:b/>
          <w:bCs/>
          <w:sz w:val="24"/>
        </w:rPr>
        <w:t>08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9E37DB">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9E37DB">
        <w:trPr>
          <w:trHeight w:val="270"/>
          <w:tblCellSpacing w:w="20" w:type="dxa"/>
        </w:trPr>
        <w:tc>
          <w:tcPr>
            <w:tcW w:w="2122" w:type="dxa"/>
            <w:shd w:val="clear" w:color="auto" w:fill="FFFFFF"/>
            <w:vAlign w:val="center"/>
            <w:hideMark/>
          </w:tcPr>
          <w:p w:rsidR="004B4E48" w:rsidRPr="00614185" w:rsidRDefault="0090249B" w:rsidP="009E37DB">
            <w:pPr>
              <w:widowControl/>
              <w:spacing w:after="150"/>
              <w:jc w:val="center"/>
              <w:rPr>
                <w:rFonts w:ascii="宋体" w:hAnsi="宋体" w:cs="宋体"/>
                <w:kern w:val="0"/>
                <w:sz w:val="24"/>
              </w:rPr>
            </w:pPr>
            <w:r>
              <w:rPr>
                <w:rFonts w:asciiTheme="minorEastAsia" w:hAnsiTheme="minorEastAsia" w:hint="eastAsia"/>
                <w:sz w:val="24"/>
              </w:rPr>
              <w:t>电磁辐射分析仪</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90249B" w:rsidP="009E37DB">
            <w:pPr>
              <w:widowControl/>
              <w:spacing w:after="150"/>
              <w:jc w:val="center"/>
              <w:rPr>
                <w:rFonts w:ascii="宋体" w:hAnsi="宋体" w:cs="宋体"/>
                <w:kern w:val="0"/>
                <w:sz w:val="24"/>
              </w:rPr>
            </w:pPr>
            <w:r>
              <w:rPr>
                <w:rFonts w:ascii="宋体" w:hAnsi="宋体" w:cs="宋体" w:hint="eastAsia"/>
                <w:kern w:val="0"/>
                <w:sz w:val="24"/>
              </w:rPr>
              <w:t>10</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B7E41" w:rsidRPr="005B7E41" w:rsidTr="005B7E41">
        <w:trPr>
          <w:trHeight w:val="498"/>
        </w:trPr>
        <w:tc>
          <w:tcPr>
            <w:tcW w:w="9256" w:type="dxa"/>
            <w:gridSpan w:val="2"/>
            <w:vAlign w:val="center"/>
          </w:tcPr>
          <w:p w:rsidR="005B7E41" w:rsidRPr="005B7E41" w:rsidRDefault="0090249B" w:rsidP="00A57B1F">
            <w:pPr>
              <w:spacing w:line="276" w:lineRule="auto"/>
              <w:jc w:val="center"/>
              <w:rPr>
                <w:rFonts w:asciiTheme="minorEastAsia" w:eastAsiaTheme="minorEastAsia" w:hAnsiTheme="minorEastAsia"/>
                <w:b/>
                <w:sz w:val="24"/>
              </w:rPr>
            </w:pPr>
            <w:r>
              <w:rPr>
                <w:rFonts w:asciiTheme="minorEastAsia" w:eastAsiaTheme="minorEastAsia" w:hAnsiTheme="minorEastAsia" w:hint="eastAsia"/>
                <w:b/>
                <w:sz w:val="24"/>
              </w:rPr>
              <w:t>电磁辐射分析仪</w:t>
            </w:r>
          </w:p>
        </w:tc>
      </w:tr>
      <w:tr w:rsidR="005B7E41" w:rsidRPr="005B7E41" w:rsidTr="009E37DB">
        <w:trPr>
          <w:trHeight w:val="1892"/>
        </w:trPr>
        <w:tc>
          <w:tcPr>
            <w:tcW w:w="1548" w:type="dxa"/>
            <w:vAlign w:val="center"/>
          </w:tcPr>
          <w:p w:rsidR="005B7E41" w:rsidRPr="005B7E41" w:rsidRDefault="005B7E41"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项目要求</w:t>
            </w:r>
          </w:p>
          <w:p w:rsidR="005B7E41" w:rsidRPr="005B7E41" w:rsidRDefault="005B7E41"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技术指标</w:t>
            </w:r>
          </w:p>
        </w:tc>
        <w:tc>
          <w:tcPr>
            <w:tcW w:w="7708" w:type="dxa"/>
          </w:tcPr>
          <w:p w:rsidR="0090249B" w:rsidRPr="00D938ED" w:rsidRDefault="0090249B" w:rsidP="0090249B">
            <w:pPr>
              <w:tabs>
                <w:tab w:val="left" w:pos="792"/>
              </w:tabs>
              <w:spacing w:line="360" w:lineRule="auto"/>
              <w:rPr>
                <w:szCs w:val="21"/>
              </w:rPr>
            </w:pPr>
            <w:r w:rsidRPr="00D938ED">
              <w:rPr>
                <w:rFonts w:hint="eastAsia"/>
                <w:szCs w:val="21"/>
              </w:rPr>
              <w:t>技术参数及配置</w:t>
            </w:r>
          </w:p>
          <w:p w:rsidR="0090249B" w:rsidRPr="00D938ED" w:rsidRDefault="0090249B" w:rsidP="0090249B">
            <w:pPr>
              <w:tabs>
                <w:tab w:val="left" w:pos="792"/>
              </w:tabs>
              <w:spacing w:line="360" w:lineRule="auto"/>
              <w:rPr>
                <w:szCs w:val="21"/>
              </w:rPr>
            </w:pPr>
            <w:r w:rsidRPr="00D938ED">
              <w:rPr>
                <w:rFonts w:hint="eastAsia"/>
                <w:szCs w:val="21"/>
              </w:rPr>
              <w:t>技术参数：</w:t>
            </w:r>
          </w:p>
          <w:p w:rsidR="0090249B" w:rsidRPr="00D938ED" w:rsidRDefault="0090249B" w:rsidP="0090249B">
            <w:pPr>
              <w:tabs>
                <w:tab w:val="left" w:pos="792"/>
              </w:tabs>
              <w:spacing w:line="360" w:lineRule="auto"/>
              <w:rPr>
                <w:szCs w:val="21"/>
              </w:rPr>
            </w:pPr>
            <w:r w:rsidRPr="00D938ED">
              <w:rPr>
                <w:rFonts w:hint="eastAsia"/>
                <w:szCs w:val="21"/>
              </w:rPr>
              <w:t>射频探头频率：全向电场</w:t>
            </w:r>
            <w:r w:rsidRPr="00D938ED">
              <w:rPr>
                <w:rFonts w:hint="eastAsia"/>
                <w:szCs w:val="21"/>
              </w:rPr>
              <w:t>100kHz~6GH</w:t>
            </w:r>
            <w:r w:rsidRPr="00D938ED">
              <w:rPr>
                <w:szCs w:val="21"/>
              </w:rPr>
              <w:t>z</w:t>
            </w:r>
            <w:r>
              <w:rPr>
                <w:rFonts w:hint="eastAsia"/>
                <w:szCs w:val="21"/>
              </w:rPr>
              <w:t>；</w:t>
            </w:r>
          </w:p>
          <w:p w:rsidR="0090249B" w:rsidRPr="00D938ED" w:rsidRDefault="0090249B" w:rsidP="0090249B">
            <w:pPr>
              <w:tabs>
                <w:tab w:val="left" w:pos="792"/>
              </w:tabs>
              <w:spacing w:line="360" w:lineRule="auto"/>
              <w:rPr>
                <w:szCs w:val="21"/>
              </w:rPr>
            </w:pPr>
            <w:r w:rsidRPr="00D938ED">
              <w:rPr>
                <w:rFonts w:hint="eastAsia"/>
                <w:szCs w:val="21"/>
              </w:rPr>
              <w:t>配置：</w:t>
            </w:r>
            <w:r w:rsidRPr="00D938ED">
              <w:rPr>
                <w:rFonts w:hint="eastAsia"/>
                <w:szCs w:val="21"/>
              </w:rPr>
              <w:t xml:space="preserve"> </w:t>
            </w:r>
          </w:p>
          <w:p w:rsidR="0090249B" w:rsidRPr="00D938ED" w:rsidRDefault="0090249B" w:rsidP="0090249B">
            <w:pPr>
              <w:tabs>
                <w:tab w:val="left" w:pos="792"/>
              </w:tabs>
              <w:spacing w:line="360" w:lineRule="auto"/>
              <w:rPr>
                <w:szCs w:val="21"/>
              </w:rPr>
            </w:pPr>
            <w:r w:rsidRPr="00D938ED">
              <w:rPr>
                <w:rFonts w:hint="eastAsia"/>
                <w:szCs w:val="21"/>
              </w:rPr>
              <w:t>主机：</w:t>
            </w:r>
            <w:r>
              <w:rPr>
                <w:rFonts w:hint="eastAsia"/>
                <w:szCs w:val="21"/>
              </w:rPr>
              <w:t>10</w:t>
            </w:r>
            <w:r w:rsidRPr="00D938ED">
              <w:rPr>
                <w:rFonts w:hint="eastAsia"/>
                <w:szCs w:val="21"/>
              </w:rPr>
              <w:t>套（配包、数据线、充电器等）；</w:t>
            </w:r>
          </w:p>
          <w:p w:rsidR="0090249B" w:rsidRPr="00D938ED" w:rsidRDefault="0090249B" w:rsidP="0090249B">
            <w:pPr>
              <w:tabs>
                <w:tab w:val="left" w:pos="792"/>
              </w:tabs>
              <w:spacing w:line="360" w:lineRule="auto"/>
              <w:rPr>
                <w:szCs w:val="21"/>
              </w:rPr>
            </w:pPr>
            <w:r w:rsidRPr="00D938ED">
              <w:rPr>
                <w:rFonts w:hint="eastAsia"/>
                <w:szCs w:val="21"/>
              </w:rPr>
              <w:t>射频探头：</w:t>
            </w:r>
            <w:r>
              <w:rPr>
                <w:rFonts w:hint="eastAsia"/>
                <w:szCs w:val="21"/>
              </w:rPr>
              <w:t>10</w:t>
            </w:r>
            <w:r w:rsidRPr="00D938ED">
              <w:rPr>
                <w:rFonts w:hint="eastAsia"/>
                <w:szCs w:val="21"/>
              </w:rPr>
              <w:t>套；</w:t>
            </w:r>
          </w:p>
          <w:p w:rsidR="0090249B" w:rsidRPr="00D938ED" w:rsidRDefault="0090249B" w:rsidP="0090249B">
            <w:pPr>
              <w:tabs>
                <w:tab w:val="left" w:pos="792"/>
              </w:tabs>
              <w:spacing w:line="360" w:lineRule="auto"/>
              <w:rPr>
                <w:szCs w:val="21"/>
              </w:rPr>
            </w:pPr>
            <w:r w:rsidRPr="00D938ED">
              <w:rPr>
                <w:rFonts w:hint="eastAsia"/>
                <w:szCs w:val="21"/>
              </w:rPr>
              <w:t>校准证书：</w:t>
            </w:r>
            <w:r>
              <w:rPr>
                <w:rFonts w:hint="eastAsia"/>
                <w:szCs w:val="21"/>
              </w:rPr>
              <w:t>具备</w:t>
            </w:r>
            <w:r w:rsidRPr="00D938ED">
              <w:rPr>
                <w:rFonts w:hint="eastAsia"/>
                <w:szCs w:val="21"/>
              </w:rPr>
              <w:t>第三方</w:t>
            </w:r>
            <w:r>
              <w:rPr>
                <w:rFonts w:hint="eastAsia"/>
                <w:szCs w:val="21"/>
              </w:rPr>
              <w:t>检定</w:t>
            </w:r>
            <w:r w:rsidRPr="00D938ED">
              <w:rPr>
                <w:rFonts w:hint="eastAsia"/>
                <w:szCs w:val="21"/>
              </w:rPr>
              <w:t>证书；</w:t>
            </w:r>
          </w:p>
          <w:p w:rsidR="005B7E41" w:rsidRPr="00485A52" w:rsidRDefault="0090249B" w:rsidP="00485A52">
            <w:pPr>
              <w:tabs>
                <w:tab w:val="left" w:pos="792"/>
              </w:tabs>
              <w:spacing w:line="360" w:lineRule="auto"/>
              <w:rPr>
                <w:szCs w:val="21"/>
              </w:rPr>
            </w:pPr>
            <w:r w:rsidRPr="00D938ED">
              <w:rPr>
                <w:rFonts w:hint="eastAsia"/>
                <w:szCs w:val="21"/>
              </w:rPr>
              <w:t>保修期两年</w:t>
            </w:r>
            <w:r>
              <w:rPr>
                <w:rFonts w:hint="eastAsia"/>
                <w:szCs w:val="21"/>
              </w:rPr>
              <w:t>，维修时间超过</w:t>
            </w:r>
            <w:r>
              <w:rPr>
                <w:rFonts w:hint="eastAsia"/>
                <w:szCs w:val="21"/>
              </w:rPr>
              <w:t>5</w:t>
            </w:r>
            <w:r>
              <w:rPr>
                <w:rFonts w:hint="eastAsia"/>
                <w:szCs w:val="21"/>
              </w:rPr>
              <w:t>日，</w:t>
            </w:r>
            <w:r w:rsidRPr="00D938ED">
              <w:rPr>
                <w:rFonts w:hint="eastAsia"/>
                <w:szCs w:val="21"/>
              </w:rPr>
              <w:t>提供备用机。</w:t>
            </w:r>
          </w:p>
          <w:p w:rsidR="005B7E41" w:rsidRPr="005B7E41" w:rsidRDefault="005B7E41" w:rsidP="0090249B">
            <w:pPr>
              <w:spacing w:line="276" w:lineRule="auto"/>
              <w:ind w:left="295"/>
              <w:rPr>
                <w:rFonts w:asciiTheme="minorEastAsia" w:eastAsiaTheme="minorEastAsia" w:hAnsiTheme="minorEastAsia" w:cs="宋体"/>
                <w:sz w:val="24"/>
              </w:rPr>
            </w:pPr>
          </w:p>
        </w:tc>
      </w:tr>
    </w:tbl>
    <w:p w:rsidR="00135DA0" w:rsidRDefault="00135DA0" w:rsidP="00792153">
      <w:pPr>
        <w:widowControl/>
        <w:spacing w:line="360" w:lineRule="auto"/>
        <w:jc w:val="left"/>
        <w:rPr>
          <w:sz w:val="24"/>
        </w:rPr>
      </w:pPr>
    </w:p>
    <w:p w:rsidR="007B5D07" w:rsidRDefault="00AB03F5" w:rsidP="00AB03F5">
      <w:pPr>
        <w:pStyle w:val="1"/>
      </w:pPr>
      <w:bookmarkStart w:id="68" w:name="_Toc456257799"/>
      <w:r>
        <w:rPr>
          <w:rFonts w:hint="eastAsia"/>
        </w:rPr>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w:t>
      </w:r>
      <w:r w:rsidRPr="008136AF">
        <w:rPr>
          <w:rFonts w:asciiTheme="minorEastAsia" w:eastAsiaTheme="minorEastAsia" w:hAnsiTheme="minorEastAsia" w:hint="eastAsia"/>
          <w:sz w:val="24"/>
        </w:rPr>
        <w:lastRenderedPageBreak/>
        <w:t>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lastRenderedPageBreak/>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r>
            <w:r w:rsidRPr="00141AF1">
              <w:rPr>
                <w:rFonts w:ascii="宋体" w:hAnsi="宋体" w:cs="宋体" w:hint="eastAsia"/>
                <w:kern w:val="0"/>
                <w:szCs w:val="21"/>
              </w:rPr>
              <w:lastRenderedPageBreak/>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90249B">
        <w:rPr>
          <w:rFonts w:ascii="宋体" w:hAnsi="宋体" w:hint="eastAsia"/>
          <w:sz w:val="24"/>
        </w:rPr>
        <w:t>GDJL-17/01-002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485A52">
        <w:rPr>
          <w:rFonts w:asciiTheme="minorEastAsia" w:hAnsiTheme="minorEastAsia" w:hint="eastAsia"/>
          <w:sz w:val="24"/>
        </w:rPr>
        <w:t xml:space="preserve"> </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90249B">
        <w:rPr>
          <w:rFonts w:ascii="宋体" w:hAnsi="宋体" w:hint="eastAsia"/>
          <w:sz w:val="24"/>
        </w:rPr>
        <w:t>GDJL-17/01-002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850"/>
        <w:gridCol w:w="1134"/>
        <w:gridCol w:w="1134"/>
        <w:gridCol w:w="1134"/>
        <w:gridCol w:w="2693"/>
      </w:tblGrid>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9463" w:type="dxa"/>
            <w:gridSpan w:val="8"/>
            <w:vAlign w:val="center"/>
          </w:tcPr>
          <w:p w:rsidR="00514412" w:rsidRDefault="00514412" w:rsidP="00514412">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14412" w:rsidRPr="00ED7D7C" w:rsidRDefault="00514412" w:rsidP="00514412">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14412" w:rsidRPr="001310AD" w:rsidTr="00514412">
        <w:tc>
          <w:tcPr>
            <w:tcW w:w="9463" w:type="dxa"/>
            <w:gridSpan w:val="8"/>
            <w:vAlign w:val="center"/>
          </w:tcPr>
          <w:p w:rsidR="00514412" w:rsidRPr="00ED7D7C" w:rsidRDefault="00514412" w:rsidP="00514412">
            <w:pPr>
              <w:spacing w:line="360" w:lineRule="exact"/>
              <w:ind w:left="720" w:hangingChars="300" w:hanging="720"/>
              <w:jc w:val="center"/>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7298" w:rsidRDefault="00F17298" w:rsidP="004E6772">
      <w:r>
        <w:separator/>
      </w:r>
    </w:p>
  </w:endnote>
  <w:endnote w:type="continuationSeparator" w:id="1">
    <w:p w:rsidR="00F17298" w:rsidRDefault="00F17298"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49B" w:rsidRDefault="0090249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90249B" w:rsidRPr="00EA057E" w:rsidRDefault="009F798B">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90249B"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D351E" w:rsidRPr="003D351E">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90249B" w:rsidRDefault="0090249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7298" w:rsidRDefault="00F17298" w:rsidP="004E6772">
      <w:r>
        <w:separator/>
      </w:r>
    </w:p>
  </w:footnote>
  <w:footnote w:type="continuationSeparator" w:id="1">
    <w:p w:rsidR="00F17298" w:rsidRDefault="00F17298"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49B" w:rsidRPr="004E6772" w:rsidRDefault="0090249B"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Pr>
        <w:rFonts w:asciiTheme="minorEastAsia" w:eastAsiaTheme="minorEastAsia" w:hAnsiTheme="minorEastAsia" w:hint="eastAsia"/>
        <w:sz w:val="21"/>
        <w:szCs w:val="21"/>
      </w:rPr>
      <w:t>电磁辐射分析仪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5">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18"/>
  </w:num>
  <w:num w:numId="3">
    <w:abstractNumId w:val="16"/>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3"/>
  </w:num>
  <w:num w:numId="12">
    <w:abstractNumId w:val="4"/>
  </w:num>
  <w:num w:numId="13">
    <w:abstractNumId w:val="19"/>
  </w:num>
  <w:num w:numId="14">
    <w:abstractNumId w:val="12"/>
  </w:num>
  <w:num w:numId="15">
    <w:abstractNumId w:val="0"/>
  </w:num>
  <w:num w:numId="16">
    <w:abstractNumId w:val="9"/>
  </w:num>
  <w:num w:numId="17">
    <w:abstractNumId w:val="6"/>
  </w:num>
  <w:num w:numId="18">
    <w:abstractNumId w:val="15"/>
  </w:num>
  <w:num w:numId="19">
    <w:abstractNumId w:val="14"/>
  </w:num>
  <w:num w:numId="20">
    <w:abstractNumId w:val="17"/>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6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60D6"/>
    <w:rsid w:val="00067300"/>
    <w:rsid w:val="00073691"/>
    <w:rsid w:val="0007479A"/>
    <w:rsid w:val="00085E60"/>
    <w:rsid w:val="000D202A"/>
    <w:rsid w:val="000E2A3C"/>
    <w:rsid w:val="000E3D63"/>
    <w:rsid w:val="000E5EC6"/>
    <w:rsid w:val="000F02DF"/>
    <w:rsid w:val="00112E6B"/>
    <w:rsid w:val="00114C01"/>
    <w:rsid w:val="00117F7C"/>
    <w:rsid w:val="00120A4D"/>
    <w:rsid w:val="00127371"/>
    <w:rsid w:val="001276B0"/>
    <w:rsid w:val="001310AD"/>
    <w:rsid w:val="00132BAD"/>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C2ADB"/>
    <w:rsid w:val="001C3B4F"/>
    <w:rsid w:val="001C4608"/>
    <w:rsid w:val="001C7A4C"/>
    <w:rsid w:val="001D3541"/>
    <w:rsid w:val="001E1742"/>
    <w:rsid w:val="001E4D0C"/>
    <w:rsid w:val="001F38A9"/>
    <w:rsid w:val="001F620B"/>
    <w:rsid w:val="00212C01"/>
    <w:rsid w:val="00220CF4"/>
    <w:rsid w:val="00242F10"/>
    <w:rsid w:val="002465E4"/>
    <w:rsid w:val="0026697F"/>
    <w:rsid w:val="002A5536"/>
    <w:rsid w:val="002B165D"/>
    <w:rsid w:val="002B1AA9"/>
    <w:rsid w:val="002E2873"/>
    <w:rsid w:val="002E3349"/>
    <w:rsid w:val="002E5C79"/>
    <w:rsid w:val="002F445D"/>
    <w:rsid w:val="00301B76"/>
    <w:rsid w:val="00304005"/>
    <w:rsid w:val="00312016"/>
    <w:rsid w:val="003134D4"/>
    <w:rsid w:val="0031479C"/>
    <w:rsid w:val="003231BF"/>
    <w:rsid w:val="00324FCE"/>
    <w:rsid w:val="0033043E"/>
    <w:rsid w:val="00346094"/>
    <w:rsid w:val="003544F3"/>
    <w:rsid w:val="003566B8"/>
    <w:rsid w:val="0036384D"/>
    <w:rsid w:val="00373D94"/>
    <w:rsid w:val="00374402"/>
    <w:rsid w:val="003807B9"/>
    <w:rsid w:val="0038172A"/>
    <w:rsid w:val="00387F7E"/>
    <w:rsid w:val="00391E9F"/>
    <w:rsid w:val="003928A6"/>
    <w:rsid w:val="00395217"/>
    <w:rsid w:val="003A0A60"/>
    <w:rsid w:val="003A23E5"/>
    <w:rsid w:val="003B5FE6"/>
    <w:rsid w:val="003B635D"/>
    <w:rsid w:val="003B758C"/>
    <w:rsid w:val="003C23E1"/>
    <w:rsid w:val="003C2BED"/>
    <w:rsid w:val="003D351E"/>
    <w:rsid w:val="003E600C"/>
    <w:rsid w:val="003F434B"/>
    <w:rsid w:val="00404CE7"/>
    <w:rsid w:val="0042362D"/>
    <w:rsid w:val="004303A8"/>
    <w:rsid w:val="0045557D"/>
    <w:rsid w:val="00467A6C"/>
    <w:rsid w:val="00470380"/>
    <w:rsid w:val="0047117D"/>
    <w:rsid w:val="00472531"/>
    <w:rsid w:val="0048186D"/>
    <w:rsid w:val="00481ADC"/>
    <w:rsid w:val="00485A52"/>
    <w:rsid w:val="00493572"/>
    <w:rsid w:val="00497236"/>
    <w:rsid w:val="004B4E48"/>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75D5"/>
    <w:rsid w:val="00573AE3"/>
    <w:rsid w:val="00575C24"/>
    <w:rsid w:val="005927BF"/>
    <w:rsid w:val="0059396B"/>
    <w:rsid w:val="005959E3"/>
    <w:rsid w:val="005B3EB8"/>
    <w:rsid w:val="005B7E41"/>
    <w:rsid w:val="005C26DA"/>
    <w:rsid w:val="005C54DF"/>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5C9E"/>
    <w:rsid w:val="006E7288"/>
    <w:rsid w:val="006F0B17"/>
    <w:rsid w:val="006F27A7"/>
    <w:rsid w:val="006F5865"/>
    <w:rsid w:val="006F5BF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A0BE5"/>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69E6"/>
    <w:rsid w:val="00845E3A"/>
    <w:rsid w:val="0085549E"/>
    <w:rsid w:val="00857F1C"/>
    <w:rsid w:val="00862EA1"/>
    <w:rsid w:val="008714C5"/>
    <w:rsid w:val="00872656"/>
    <w:rsid w:val="008754C9"/>
    <w:rsid w:val="00893778"/>
    <w:rsid w:val="008A217F"/>
    <w:rsid w:val="008A4D01"/>
    <w:rsid w:val="008A4F62"/>
    <w:rsid w:val="008A75A6"/>
    <w:rsid w:val="008B7BF4"/>
    <w:rsid w:val="008C57F7"/>
    <w:rsid w:val="008D2F32"/>
    <w:rsid w:val="008E0CF5"/>
    <w:rsid w:val="008E2DB4"/>
    <w:rsid w:val="008E3C21"/>
    <w:rsid w:val="0090249B"/>
    <w:rsid w:val="009134EE"/>
    <w:rsid w:val="009150E2"/>
    <w:rsid w:val="0091747C"/>
    <w:rsid w:val="00922472"/>
    <w:rsid w:val="0093487D"/>
    <w:rsid w:val="00943585"/>
    <w:rsid w:val="0096193D"/>
    <w:rsid w:val="009756CF"/>
    <w:rsid w:val="00997AA2"/>
    <w:rsid w:val="009A52EE"/>
    <w:rsid w:val="009B41E9"/>
    <w:rsid w:val="009C4C6C"/>
    <w:rsid w:val="009D1B24"/>
    <w:rsid w:val="009E0C33"/>
    <w:rsid w:val="009E37DB"/>
    <w:rsid w:val="009F72EF"/>
    <w:rsid w:val="009F798B"/>
    <w:rsid w:val="00A04003"/>
    <w:rsid w:val="00A079CA"/>
    <w:rsid w:val="00A13DFC"/>
    <w:rsid w:val="00A21C99"/>
    <w:rsid w:val="00A245C3"/>
    <w:rsid w:val="00A50102"/>
    <w:rsid w:val="00A57B1F"/>
    <w:rsid w:val="00A61928"/>
    <w:rsid w:val="00A620C4"/>
    <w:rsid w:val="00A63F64"/>
    <w:rsid w:val="00A750F4"/>
    <w:rsid w:val="00A80671"/>
    <w:rsid w:val="00A943C7"/>
    <w:rsid w:val="00A96144"/>
    <w:rsid w:val="00AA1720"/>
    <w:rsid w:val="00AB03F5"/>
    <w:rsid w:val="00AB72FA"/>
    <w:rsid w:val="00AC7F7D"/>
    <w:rsid w:val="00AD18D2"/>
    <w:rsid w:val="00AD2C1C"/>
    <w:rsid w:val="00AD57BE"/>
    <w:rsid w:val="00AE258D"/>
    <w:rsid w:val="00AF56B5"/>
    <w:rsid w:val="00AF6B3B"/>
    <w:rsid w:val="00B13686"/>
    <w:rsid w:val="00B2328C"/>
    <w:rsid w:val="00B306BB"/>
    <w:rsid w:val="00B32ECA"/>
    <w:rsid w:val="00B40DEC"/>
    <w:rsid w:val="00B41812"/>
    <w:rsid w:val="00B46BEF"/>
    <w:rsid w:val="00B473CD"/>
    <w:rsid w:val="00B5075E"/>
    <w:rsid w:val="00B55B45"/>
    <w:rsid w:val="00B7427F"/>
    <w:rsid w:val="00B85917"/>
    <w:rsid w:val="00B90C74"/>
    <w:rsid w:val="00B96D66"/>
    <w:rsid w:val="00BA4EAF"/>
    <w:rsid w:val="00BA5387"/>
    <w:rsid w:val="00BA6CA8"/>
    <w:rsid w:val="00BB71E2"/>
    <w:rsid w:val="00BC7566"/>
    <w:rsid w:val="00BD3F33"/>
    <w:rsid w:val="00BE7B46"/>
    <w:rsid w:val="00BF47BE"/>
    <w:rsid w:val="00C026A2"/>
    <w:rsid w:val="00C02E48"/>
    <w:rsid w:val="00C066F2"/>
    <w:rsid w:val="00C115B7"/>
    <w:rsid w:val="00C151C9"/>
    <w:rsid w:val="00C17E10"/>
    <w:rsid w:val="00C21CBA"/>
    <w:rsid w:val="00C332F4"/>
    <w:rsid w:val="00C36072"/>
    <w:rsid w:val="00C55313"/>
    <w:rsid w:val="00C6687F"/>
    <w:rsid w:val="00C711B9"/>
    <w:rsid w:val="00C72B45"/>
    <w:rsid w:val="00C864E7"/>
    <w:rsid w:val="00CB79FB"/>
    <w:rsid w:val="00CC24A8"/>
    <w:rsid w:val="00CC74C0"/>
    <w:rsid w:val="00CD0421"/>
    <w:rsid w:val="00CE08D9"/>
    <w:rsid w:val="00CF13D4"/>
    <w:rsid w:val="00CF1428"/>
    <w:rsid w:val="00CF2B89"/>
    <w:rsid w:val="00CF6F34"/>
    <w:rsid w:val="00D03162"/>
    <w:rsid w:val="00D17D1B"/>
    <w:rsid w:val="00D259BF"/>
    <w:rsid w:val="00D4030C"/>
    <w:rsid w:val="00D46F98"/>
    <w:rsid w:val="00D5257B"/>
    <w:rsid w:val="00D72834"/>
    <w:rsid w:val="00D74E36"/>
    <w:rsid w:val="00D80F44"/>
    <w:rsid w:val="00D8373C"/>
    <w:rsid w:val="00D9270F"/>
    <w:rsid w:val="00DA0DB0"/>
    <w:rsid w:val="00DB2290"/>
    <w:rsid w:val="00DB6F59"/>
    <w:rsid w:val="00DC02D3"/>
    <w:rsid w:val="00DC3CA0"/>
    <w:rsid w:val="00DC715B"/>
    <w:rsid w:val="00DD32CF"/>
    <w:rsid w:val="00DE2445"/>
    <w:rsid w:val="00DF5C8A"/>
    <w:rsid w:val="00E05C23"/>
    <w:rsid w:val="00E103D6"/>
    <w:rsid w:val="00E2137A"/>
    <w:rsid w:val="00E32F1D"/>
    <w:rsid w:val="00E34B45"/>
    <w:rsid w:val="00E43A18"/>
    <w:rsid w:val="00E516D1"/>
    <w:rsid w:val="00E5495B"/>
    <w:rsid w:val="00E75C2A"/>
    <w:rsid w:val="00E85AE3"/>
    <w:rsid w:val="00E9711A"/>
    <w:rsid w:val="00EA057E"/>
    <w:rsid w:val="00EA5F0B"/>
    <w:rsid w:val="00EA7766"/>
    <w:rsid w:val="00EB4777"/>
    <w:rsid w:val="00ED2843"/>
    <w:rsid w:val="00ED4DAE"/>
    <w:rsid w:val="00ED5FFD"/>
    <w:rsid w:val="00ED7D7C"/>
    <w:rsid w:val="00EE1FAC"/>
    <w:rsid w:val="00EF05E1"/>
    <w:rsid w:val="00EF5EAA"/>
    <w:rsid w:val="00EF6ACE"/>
    <w:rsid w:val="00F10904"/>
    <w:rsid w:val="00F1289B"/>
    <w:rsid w:val="00F17298"/>
    <w:rsid w:val="00F25A0E"/>
    <w:rsid w:val="00F31D32"/>
    <w:rsid w:val="00F35D37"/>
    <w:rsid w:val="00F362C5"/>
    <w:rsid w:val="00F37105"/>
    <w:rsid w:val="00F522D3"/>
    <w:rsid w:val="00F55D57"/>
    <w:rsid w:val="00F65ACF"/>
    <w:rsid w:val="00F776D9"/>
    <w:rsid w:val="00F874EC"/>
    <w:rsid w:val="00F94E08"/>
    <w:rsid w:val="00FA3AD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6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rsid w:val="00575C24"/>
    <w:pPr>
      <w:widowControl/>
      <w:spacing w:before="100" w:beforeAutospacing="1" w:after="100" w:afterAutospacing="1"/>
      <w:jc w:val="left"/>
    </w:pPr>
    <w:rPr>
      <w:rFonts w:ascii="宋体" w:hAnsi="宋体"/>
      <w:kern w:val="0"/>
      <w:sz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1839</TotalTime>
  <Pages>1</Pages>
  <Words>4271</Words>
  <Characters>24349</Characters>
  <Application>Microsoft Office Word</Application>
  <DocSecurity>0</DocSecurity>
  <Lines>202</Lines>
  <Paragraphs>57</Paragraphs>
  <ScaleCrop>false</ScaleCrop>
  <Company>Lenovo</Company>
  <LinksUpToDate>false</LinksUpToDate>
  <CharactersWithSpaces>28563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185</cp:revision>
  <cp:lastPrinted>2015-12-14T05:56:00Z</cp:lastPrinted>
  <dcterms:created xsi:type="dcterms:W3CDTF">2015-12-11T03:27:00Z</dcterms:created>
  <dcterms:modified xsi:type="dcterms:W3CDTF">2017-01-20T09:06:00Z</dcterms:modified>
</cp:coreProperties>
</file>