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AF56B5" w:rsidRPr="00AF56B5">
        <w:rPr>
          <w:rFonts w:ascii="宋体" w:hAnsi="宋体" w:cs="宋体" w:hint="eastAsia"/>
          <w:b/>
          <w:kern w:val="0"/>
          <w:sz w:val="44"/>
          <w:szCs w:val="44"/>
        </w:rPr>
        <w:t>气相色谱仪（GC）</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682CD7">
        <w:rPr>
          <w:rFonts w:ascii="仿宋_GB2312" w:eastAsia="仿宋_GB2312" w:hint="eastAsia"/>
          <w:b/>
          <w:sz w:val="36"/>
          <w:szCs w:val="36"/>
        </w:rPr>
        <w:t>10</w:t>
      </w:r>
      <w:r w:rsidRPr="00EA057E">
        <w:rPr>
          <w:rFonts w:ascii="仿宋_GB2312" w:eastAsia="仿宋_GB2312" w:hint="eastAsia"/>
          <w:b/>
          <w:sz w:val="36"/>
          <w:szCs w:val="36"/>
        </w:rPr>
        <w:t>-0</w:t>
      </w:r>
      <w:r w:rsidR="00682CD7">
        <w:rPr>
          <w:rFonts w:ascii="仿宋_GB2312" w:eastAsia="仿宋_GB2312" w:hint="eastAsia"/>
          <w:b/>
          <w:sz w:val="36"/>
          <w:szCs w:val="36"/>
        </w:rPr>
        <w:t>9</w:t>
      </w:r>
      <w:r w:rsidR="00AF56B5">
        <w:rPr>
          <w:rFonts w:ascii="仿宋_GB2312" w:eastAsia="仿宋_GB2312" w:hint="eastAsia"/>
          <w:b/>
          <w:sz w:val="36"/>
          <w:szCs w:val="36"/>
        </w:rPr>
        <w:t>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682CD7">
        <w:rPr>
          <w:rFonts w:asciiTheme="minorEastAsia" w:eastAsiaTheme="minorEastAsia" w:hAnsiTheme="minorEastAsia" w:hint="eastAsia"/>
          <w:b/>
          <w:bCs/>
          <w:sz w:val="36"/>
          <w:szCs w:val="36"/>
        </w:rPr>
        <w:t>10</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3E600C">
      <w:pPr>
        <w:pStyle w:val="10"/>
        <w:tabs>
          <w:tab w:val="right" w:leader="dot" w:pos="9402"/>
        </w:tabs>
        <w:rPr>
          <w:rFonts w:eastAsiaTheme="minorEastAsia" w:cstheme="minorBidi"/>
          <w:b w:val="0"/>
          <w:bCs w:val="0"/>
          <w:caps w:val="0"/>
          <w:noProof/>
          <w:sz w:val="24"/>
          <w:szCs w:val="24"/>
        </w:rPr>
      </w:pPr>
      <w:r w:rsidRPr="003E600C">
        <w:rPr>
          <w:sz w:val="24"/>
          <w:szCs w:val="24"/>
        </w:rPr>
        <w:fldChar w:fldCharType="begin"/>
      </w:r>
      <w:r w:rsidR="00E34B45" w:rsidRPr="0019244A">
        <w:rPr>
          <w:sz w:val="24"/>
          <w:szCs w:val="24"/>
        </w:rPr>
        <w:instrText xml:space="preserve"> TOC \o "1-3" \h \z \u </w:instrText>
      </w:r>
      <w:r w:rsidRPr="003E600C">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D03162">
          <w:rPr>
            <w:noProof/>
            <w:webHidden/>
            <w:sz w:val="24"/>
            <w:szCs w:val="24"/>
          </w:rPr>
          <w:t>1</w:t>
        </w:r>
        <w:r w:rsidRPr="0019244A">
          <w:rPr>
            <w:noProof/>
            <w:webHidden/>
            <w:sz w:val="24"/>
            <w:szCs w:val="24"/>
          </w:rPr>
          <w:fldChar w:fldCharType="end"/>
        </w:r>
      </w:hyperlink>
    </w:p>
    <w:p w:rsidR="0019244A" w:rsidRPr="0019244A" w:rsidRDefault="003E600C">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D03162">
          <w:rPr>
            <w:noProof/>
            <w:webHidden/>
            <w:sz w:val="24"/>
            <w:szCs w:val="24"/>
          </w:rPr>
          <w:t>3</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D03162">
          <w:rPr>
            <w:noProof/>
            <w:webHidden/>
            <w:sz w:val="24"/>
            <w:szCs w:val="24"/>
          </w:rPr>
          <w:t>3</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D03162">
          <w:rPr>
            <w:noProof/>
            <w:webHidden/>
            <w:sz w:val="24"/>
            <w:szCs w:val="24"/>
          </w:rPr>
          <w:t>5</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D03162">
          <w:rPr>
            <w:noProof/>
            <w:webHidden/>
            <w:sz w:val="24"/>
            <w:szCs w:val="24"/>
          </w:rPr>
          <w:t>6</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D03162">
          <w:rPr>
            <w:noProof/>
            <w:webHidden/>
            <w:sz w:val="24"/>
            <w:szCs w:val="24"/>
          </w:rPr>
          <w:t>6</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D03162">
          <w:rPr>
            <w:noProof/>
            <w:webHidden/>
            <w:sz w:val="24"/>
            <w:szCs w:val="24"/>
          </w:rPr>
          <w:t>6</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D03162">
          <w:rPr>
            <w:noProof/>
            <w:webHidden/>
            <w:sz w:val="24"/>
            <w:szCs w:val="24"/>
          </w:rPr>
          <w:t>6</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D03162">
          <w:rPr>
            <w:noProof/>
            <w:webHidden/>
            <w:sz w:val="24"/>
            <w:szCs w:val="24"/>
          </w:rPr>
          <w:t>6</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D03162">
          <w:rPr>
            <w:noProof/>
            <w:webHidden/>
            <w:sz w:val="24"/>
            <w:szCs w:val="24"/>
          </w:rPr>
          <w:t>8</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D03162">
          <w:rPr>
            <w:noProof/>
            <w:webHidden/>
            <w:sz w:val="24"/>
            <w:szCs w:val="24"/>
          </w:rPr>
          <w:t>8</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D03162">
          <w:rPr>
            <w:noProof/>
            <w:webHidden/>
            <w:sz w:val="24"/>
            <w:szCs w:val="24"/>
          </w:rPr>
          <w:t>8</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D03162">
          <w:rPr>
            <w:noProof/>
            <w:webHidden/>
            <w:sz w:val="24"/>
            <w:szCs w:val="24"/>
          </w:rPr>
          <w:t>9</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D03162">
          <w:rPr>
            <w:noProof/>
            <w:webHidden/>
            <w:sz w:val="24"/>
            <w:szCs w:val="24"/>
          </w:rPr>
          <w:t>9</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D03162">
          <w:rPr>
            <w:noProof/>
            <w:webHidden/>
            <w:sz w:val="24"/>
            <w:szCs w:val="24"/>
          </w:rPr>
          <w:t>9</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D03162">
          <w:rPr>
            <w:noProof/>
            <w:webHidden/>
            <w:sz w:val="24"/>
            <w:szCs w:val="24"/>
          </w:rPr>
          <w:t>10</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D03162">
          <w:rPr>
            <w:noProof/>
            <w:webHidden/>
            <w:sz w:val="24"/>
            <w:szCs w:val="24"/>
          </w:rPr>
          <w:t>10</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D03162">
          <w:rPr>
            <w:noProof/>
            <w:webHidden/>
            <w:sz w:val="24"/>
            <w:szCs w:val="24"/>
          </w:rPr>
          <w:t>10</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D03162">
          <w:rPr>
            <w:noProof/>
            <w:webHidden/>
            <w:sz w:val="24"/>
            <w:szCs w:val="24"/>
          </w:rPr>
          <w:t>10</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D03162">
          <w:rPr>
            <w:noProof/>
            <w:webHidden/>
            <w:sz w:val="24"/>
            <w:szCs w:val="24"/>
          </w:rPr>
          <w:t>10</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D03162">
          <w:rPr>
            <w:noProof/>
            <w:webHidden/>
            <w:sz w:val="24"/>
            <w:szCs w:val="24"/>
          </w:rPr>
          <w:t>11</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D03162">
          <w:rPr>
            <w:noProof/>
            <w:webHidden/>
            <w:sz w:val="24"/>
            <w:szCs w:val="24"/>
          </w:rPr>
          <w:t>11</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D03162">
          <w:rPr>
            <w:noProof/>
            <w:webHidden/>
            <w:sz w:val="24"/>
            <w:szCs w:val="24"/>
          </w:rPr>
          <w:t>11</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D03162">
          <w:rPr>
            <w:noProof/>
            <w:webHidden/>
            <w:sz w:val="24"/>
            <w:szCs w:val="24"/>
          </w:rPr>
          <w:t>11</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D03162">
          <w:rPr>
            <w:noProof/>
            <w:webHidden/>
            <w:sz w:val="24"/>
            <w:szCs w:val="24"/>
          </w:rPr>
          <w:t>12</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D03162">
          <w:rPr>
            <w:noProof/>
            <w:webHidden/>
            <w:sz w:val="24"/>
            <w:szCs w:val="24"/>
          </w:rPr>
          <w:t>12</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D03162">
          <w:rPr>
            <w:noProof/>
            <w:webHidden/>
            <w:sz w:val="24"/>
            <w:szCs w:val="24"/>
          </w:rPr>
          <w:t>12</w:t>
        </w:r>
        <w:r w:rsidRPr="0019244A">
          <w:rPr>
            <w:noProof/>
            <w:webHidden/>
            <w:sz w:val="24"/>
            <w:szCs w:val="24"/>
          </w:rPr>
          <w:fldChar w:fldCharType="end"/>
        </w:r>
      </w:hyperlink>
    </w:p>
    <w:p w:rsidR="0019244A" w:rsidRPr="0019244A" w:rsidRDefault="003E600C">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D03162">
          <w:rPr>
            <w:noProof/>
            <w:webHidden/>
            <w:sz w:val="24"/>
            <w:szCs w:val="24"/>
          </w:rPr>
          <w:t>13</w:t>
        </w:r>
        <w:r w:rsidRPr="0019244A">
          <w:rPr>
            <w:noProof/>
            <w:webHidden/>
            <w:sz w:val="24"/>
            <w:szCs w:val="24"/>
          </w:rPr>
          <w:fldChar w:fldCharType="end"/>
        </w:r>
      </w:hyperlink>
    </w:p>
    <w:p w:rsidR="0019244A" w:rsidRPr="0019244A" w:rsidRDefault="003E600C">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D03162">
          <w:rPr>
            <w:noProof/>
            <w:webHidden/>
            <w:sz w:val="24"/>
            <w:szCs w:val="24"/>
          </w:rPr>
          <w:t>16</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D03162">
          <w:rPr>
            <w:noProof/>
            <w:webHidden/>
            <w:sz w:val="24"/>
            <w:szCs w:val="24"/>
          </w:rPr>
          <w:t>16</w:t>
        </w:r>
        <w:r w:rsidRPr="0019244A">
          <w:rPr>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16</w:t>
        </w:r>
        <w:r w:rsidRPr="0019244A">
          <w:rPr>
            <w:i w:val="0"/>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16</w:t>
        </w:r>
        <w:r w:rsidRPr="0019244A">
          <w:rPr>
            <w:i w:val="0"/>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D03162">
          <w:rPr>
            <w:noProof/>
            <w:webHidden/>
            <w:sz w:val="24"/>
            <w:szCs w:val="24"/>
          </w:rPr>
          <w:t>17</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D03162">
          <w:rPr>
            <w:noProof/>
            <w:webHidden/>
            <w:sz w:val="24"/>
            <w:szCs w:val="24"/>
          </w:rPr>
          <w:t>17</w:t>
        </w:r>
        <w:r w:rsidRPr="0019244A">
          <w:rPr>
            <w:noProof/>
            <w:webHidden/>
            <w:sz w:val="24"/>
            <w:szCs w:val="24"/>
          </w:rPr>
          <w:fldChar w:fldCharType="end"/>
        </w:r>
      </w:hyperlink>
    </w:p>
    <w:p w:rsidR="0019244A" w:rsidRPr="0019244A" w:rsidRDefault="003E600C">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D03162">
          <w:rPr>
            <w:noProof/>
            <w:webHidden/>
            <w:sz w:val="24"/>
            <w:szCs w:val="24"/>
          </w:rPr>
          <w:t>25</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D03162">
          <w:rPr>
            <w:noProof/>
            <w:webHidden/>
            <w:sz w:val="24"/>
            <w:szCs w:val="24"/>
          </w:rPr>
          <w:t>25</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D03162">
          <w:rPr>
            <w:noProof/>
            <w:webHidden/>
            <w:sz w:val="24"/>
            <w:szCs w:val="24"/>
          </w:rPr>
          <w:t>25</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D03162">
          <w:rPr>
            <w:noProof/>
            <w:webHidden/>
            <w:sz w:val="24"/>
            <w:szCs w:val="24"/>
          </w:rPr>
          <w:t>25</w:t>
        </w:r>
        <w:r w:rsidRPr="0019244A">
          <w:rPr>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25</w:t>
        </w:r>
        <w:r w:rsidRPr="0019244A">
          <w:rPr>
            <w:i w:val="0"/>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25</w:t>
        </w:r>
        <w:r w:rsidRPr="0019244A">
          <w:rPr>
            <w:i w:val="0"/>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26</w:t>
        </w:r>
        <w:r w:rsidRPr="0019244A">
          <w:rPr>
            <w:i w:val="0"/>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D03162">
          <w:rPr>
            <w:noProof/>
            <w:webHidden/>
            <w:sz w:val="24"/>
            <w:szCs w:val="24"/>
          </w:rPr>
          <w:t>26</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D03162">
          <w:rPr>
            <w:noProof/>
            <w:webHidden/>
            <w:sz w:val="24"/>
            <w:szCs w:val="24"/>
          </w:rPr>
          <w:t>27</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D03162">
          <w:rPr>
            <w:noProof/>
            <w:webHidden/>
            <w:sz w:val="24"/>
            <w:szCs w:val="24"/>
          </w:rPr>
          <w:t>27</w:t>
        </w:r>
        <w:r w:rsidRPr="0019244A">
          <w:rPr>
            <w:noProof/>
            <w:webHidden/>
            <w:sz w:val="24"/>
            <w:szCs w:val="24"/>
          </w:rPr>
          <w:fldChar w:fldCharType="end"/>
        </w:r>
      </w:hyperlink>
    </w:p>
    <w:p w:rsidR="0019244A" w:rsidRPr="0019244A" w:rsidRDefault="003E600C">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D03162">
          <w:rPr>
            <w:noProof/>
            <w:webHidden/>
            <w:sz w:val="24"/>
            <w:szCs w:val="24"/>
          </w:rPr>
          <w:t>29</w:t>
        </w:r>
        <w:r w:rsidRPr="0019244A">
          <w:rPr>
            <w:noProof/>
            <w:webHidden/>
            <w:sz w:val="24"/>
            <w:szCs w:val="24"/>
          </w:rPr>
          <w:fldChar w:fldCharType="end"/>
        </w:r>
      </w:hyperlink>
    </w:p>
    <w:p w:rsidR="0019244A" w:rsidRPr="0019244A" w:rsidRDefault="003E600C">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D03162">
          <w:rPr>
            <w:noProof/>
            <w:webHidden/>
            <w:sz w:val="24"/>
            <w:szCs w:val="24"/>
          </w:rPr>
          <w:t>31</w:t>
        </w:r>
        <w:r w:rsidRPr="0019244A">
          <w:rPr>
            <w:noProof/>
            <w:webHidden/>
            <w:sz w:val="24"/>
            <w:szCs w:val="24"/>
          </w:rPr>
          <w:fldChar w:fldCharType="end"/>
        </w:r>
      </w:hyperlink>
    </w:p>
    <w:p w:rsidR="0019244A" w:rsidRPr="0019244A" w:rsidRDefault="003E600C">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D03162">
          <w:rPr>
            <w:noProof/>
            <w:webHidden/>
            <w:sz w:val="24"/>
            <w:szCs w:val="24"/>
          </w:rPr>
          <w:t>32</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D03162">
          <w:rPr>
            <w:noProof/>
            <w:webHidden/>
            <w:sz w:val="24"/>
            <w:szCs w:val="24"/>
          </w:rPr>
          <w:t>32</w:t>
        </w:r>
        <w:r w:rsidRPr="0019244A">
          <w:rPr>
            <w:noProof/>
            <w:webHidden/>
            <w:sz w:val="24"/>
            <w:szCs w:val="24"/>
          </w:rPr>
          <w:fldChar w:fldCharType="end"/>
        </w:r>
      </w:hyperlink>
    </w:p>
    <w:p w:rsidR="0019244A" w:rsidRPr="0019244A" w:rsidRDefault="003E600C">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D03162">
          <w:rPr>
            <w:noProof/>
            <w:webHidden/>
            <w:sz w:val="24"/>
            <w:szCs w:val="24"/>
          </w:rPr>
          <w:t>33</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D03162">
          <w:rPr>
            <w:noProof/>
            <w:webHidden/>
            <w:sz w:val="24"/>
            <w:szCs w:val="24"/>
          </w:rPr>
          <w:t>33</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D03162">
          <w:rPr>
            <w:noProof/>
            <w:webHidden/>
            <w:sz w:val="24"/>
            <w:szCs w:val="24"/>
          </w:rPr>
          <w:t>35</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D03162">
          <w:rPr>
            <w:noProof/>
            <w:webHidden/>
            <w:sz w:val="24"/>
            <w:szCs w:val="24"/>
          </w:rPr>
          <w:t>36</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D03162">
          <w:rPr>
            <w:noProof/>
            <w:webHidden/>
            <w:sz w:val="24"/>
            <w:szCs w:val="24"/>
          </w:rPr>
          <w:t>37</w:t>
        </w:r>
        <w:r w:rsidRPr="0019244A">
          <w:rPr>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37</w:t>
        </w:r>
        <w:r w:rsidRPr="0019244A">
          <w:rPr>
            <w:i w:val="0"/>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37</w:t>
        </w:r>
        <w:r w:rsidRPr="0019244A">
          <w:rPr>
            <w:i w:val="0"/>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37</w:t>
        </w:r>
        <w:r w:rsidRPr="0019244A">
          <w:rPr>
            <w:i w:val="0"/>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37</w:t>
        </w:r>
        <w:r w:rsidRPr="0019244A">
          <w:rPr>
            <w:i w:val="0"/>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37</w:t>
        </w:r>
        <w:r w:rsidRPr="0019244A">
          <w:rPr>
            <w:i w:val="0"/>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37</w:t>
        </w:r>
        <w:r w:rsidRPr="0019244A">
          <w:rPr>
            <w:i w:val="0"/>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38</w:t>
        </w:r>
        <w:r w:rsidRPr="0019244A">
          <w:rPr>
            <w:i w:val="0"/>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39</w:t>
        </w:r>
        <w:r w:rsidRPr="0019244A">
          <w:rPr>
            <w:i w:val="0"/>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40</w:t>
        </w:r>
        <w:r w:rsidRPr="0019244A">
          <w:rPr>
            <w:i w:val="0"/>
            <w:noProof/>
            <w:webHidden/>
            <w:sz w:val="24"/>
            <w:szCs w:val="24"/>
          </w:rPr>
          <w:fldChar w:fldCharType="end"/>
        </w:r>
      </w:hyperlink>
    </w:p>
    <w:p w:rsidR="0019244A" w:rsidRPr="0019244A" w:rsidRDefault="003E600C">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D03162">
          <w:rPr>
            <w:i w:val="0"/>
            <w:noProof/>
            <w:webHidden/>
            <w:sz w:val="24"/>
            <w:szCs w:val="24"/>
          </w:rPr>
          <w:t>42</w:t>
        </w:r>
        <w:r w:rsidRPr="0019244A">
          <w:rPr>
            <w:i w:val="0"/>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D03162">
          <w:rPr>
            <w:noProof/>
            <w:webHidden/>
            <w:sz w:val="24"/>
            <w:szCs w:val="24"/>
          </w:rPr>
          <w:t>42</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D03162">
          <w:rPr>
            <w:noProof/>
            <w:webHidden/>
            <w:sz w:val="24"/>
            <w:szCs w:val="24"/>
          </w:rPr>
          <w:t>43</w:t>
        </w:r>
        <w:r w:rsidRPr="0019244A">
          <w:rPr>
            <w:noProof/>
            <w:webHidden/>
            <w:sz w:val="24"/>
            <w:szCs w:val="24"/>
          </w:rPr>
          <w:fldChar w:fldCharType="end"/>
        </w:r>
      </w:hyperlink>
    </w:p>
    <w:p w:rsidR="0019244A" w:rsidRPr="0019244A" w:rsidRDefault="003E600C">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D03162">
          <w:rPr>
            <w:noProof/>
            <w:webHidden/>
            <w:sz w:val="24"/>
            <w:szCs w:val="24"/>
          </w:rPr>
          <w:t>45</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D03162">
          <w:rPr>
            <w:noProof/>
            <w:webHidden/>
            <w:sz w:val="24"/>
            <w:szCs w:val="24"/>
          </w:rPr>
          <w:t>45</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D03162">
          <w:rPr>
            <w:noProof/>
            <w:webHidden/>
            <w:sz w:val="24"/>
            <w:szCs w:val="24"/>
          </w:rPr>
          <w:t>46</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D03162">
          <w:rPr>
            <w:noProof/>
            <w:webHidden/>
            <w:sz w:val="24"/>
            <w:szCs w:val="24"/>
          </w:rPr>
          <w:t>46</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D03162">
          <w:rPr>
            <w:noProof/>
            <w:webHidden/>
            <w:sz w:val="24"/>
            <w:szCs w:val="24"/>
          </w:rPr>
          <w:t>47</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D03162">
          <w:rPr>
            <w:noProof/>
            <w:webHidden/>
            <w:sz w:val="24"/>
            <w:szCs w:val="24"/>
          </w:rPr>
          <w:t>47</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D03162">
          <w:rPr>
            <w:noProof/>
            <w:webHidden/>
            <w:sz w:val="24"/>
            <w:szCs w:val="24"/>
          </w:rPr>
          <w:t>48</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D03162">
          <w:rPr>
            <w:noProof/>
            <w:webHidden/>
            <w:sz w:val="24"/>
            <w:szCs w:val="24"/>
          </w:rPr>
          <w:t>49</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D03162">
          <w:rPr>
            <w:noProof/>
            <w:webHidden/>
            <w:sz w:val="24"/>
            <w:szCs w:val="24"/>
          </w:rPr>
          <w:t>50</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D03162">
          <w:rPr>
            <w:noProof/>
            <w:webHidden/>
            <w:sz w:val="24"/>
            <w:szCs w:val="24"/>
          </w:rPr>
          <w:t>51</w:t>
        </w:r>
        <w:r w:rsidRPr="0019244A">
          <w:rPr>
            <w:noProof/>
            <w:webHidden/>
            <w:sz w:val="24"/>
            <w:szCs w:val="24"/>
          </w:rPr>
          <w:fldChar w:fldCharType="end"/>
        </w:r>
      </w:hyperlink>
    </w:p>
    <w:p w:rsidR="0019244A" w:rsidRPr="0019244A" w:rsidRDefault="003E600C">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D03162">
          <w:rPr>
            <w:noProof/>
            <w:webHidden/>
            <w:sz w:val="24"/>
            <w:szCs w:val="24"/>
          </w:rPr>
          <w:t>52</w:t>
        </w:r>
        <w:r w:rsidRPr="0019244A">
          <w:rPr>
            <w:noProof/>
            <w:webHidden/>
            <w:sz w:val="24"/>
            <w:szCs w:val="24"/>
          </w:rPr>
          <w:fldChar w:fldCharType="end"/>
        </w:r>
      </w:hyperlink>
    </w:p>
    <w:p w:rsidR="004E6772" w:rsidRPr="004E6772" w:rsidRDefault="003E600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AF56B5" w:rsidRPr="00AF56B5">
        <w:rPr>
          <w:rFonts w:asciiTheme="minorEastAsia" w:hAnsiTheme="minorEastAsia" w:hint="eastAsia"/>
          <w:sz w:val="24"/>
        </w:rPr>
        <w:t>气相色谱仪（GC）</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682CD7">
        <w:rPr>
          <w:rFonts w:asciiTheme="minorEastAsia" w:eastAsiaTheme="minorEastAsia" w:hAnsiTheme="minorEastAsia" w:hint="eastAsia"/>
          <w:sz w:val="24"/>
        </w:rPr>
        <w:t>10</w:t>
      </w:r>
      <w:r w:rsidRPr="00AD18D2">
        <w:rPr>
          <w:rFonts w:asciiTheme="minorEastAsia" w:eastAsiaTheme="minorEastAsia" w:hAnsiTheme="minorEastAsia" w:hint="eastAsia"/>
          <w:sz w:val="24"/>
        </w:rPr>
        <w:t>月</w:t>
      </w:r>
      <w:r w:rsidR="00AF56B5">
        <w:rPr>
          <w:rFonts w:asciiTheme="minorEastAsia" w:eastAsiaTheme="minorEastAsia" w:hAnsiTheme="minorEastAsia" w:hint="eastAsia"/>
          <w:sz w:val="24"/>
        </w:rPr>
        <w:t>24</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682CD7">
        <w:rPr>
          <w:rFonts w:asciiTheme="minorEastAsia" w:eastAsiaTheme="minorEastAsia" w:hAnsiTheme="minorEastAsia" w:hint="eastAsia"/>
          <w:bCs/>
          <w:sz w:val="24"/>
        </w:rPr>
        <w:t>10</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682CD7">
        <w:rPr>
          <w:rFonts w:asciiTheme="minorEastAsia" w:eastAsiaTheme="minorEastAsia" w:hAnsiTheme="minorEastAsia" w:hint="eastAsia"/>
          <w:bCs/>
          <w:sz w:val="24"/>
        </w:rPr>
        <w:t>9</w:t>
      </w:r>
      <w:r w:rsidR="00AF56B5">
        <w:rPr>
          <w:rFonts w:asciiTheme="minorEastAsia" w:eastAsiaTheme="minorEastAsia" w:hAnsiTheme="minorEastAsia" w:hint="eastAsia"/>
          <w:bCs/>
          <w:sz w:val="24"/>
        </w:rPr>
        <w:t>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AF56B5" w:rsidRPr="00AF56B5">
        <w:rPr>
          <w:rFonts w:asciiTheme="minorEastAsia" w:hAnsiTheme="minorEastAsia" w:hint="eastAsia"/>
          <w:sz w:val="24"/>
        </w:rPr>
        <w:t>气相色谱仪（GC）</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0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275"/>
        <w:gridCol w:w="1701"/>
        <w:gridCol w:w="1293"/>
        <w:gridCol w:w="1560"/>
      </w:tblGrid>
      <w:tr w:rsidR="00AF56B5" w:rsidRPr="00614185" w:rsidTr="00BC7566">
        <w:trPr>
          <w:trHeight w:val="879"/>
          <w:tblCellSpacing w:w="20" w:type="dxa"/>
        </w:trPr>
        <w:tc>
          <w:tcPr>
            <w:tcW w:w="2122" w:type="dxa"/>
            <w:shd w:val="clear" w:color="auto" w:fill="FFFFFF"/>
            <w:vAlign w:val="center"/>
            <w:hideMark/>
          </w:tcPr>
          <w:p w:rsidR="00AF56B5" w:rsidRPr="00614185" w:rsidRDefault="00AF56B5"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35" w:type="dxa"/>
            <w:shd w:val="clear" w:color="auto" w:fill="FFFFFF"/>
            <w:vAlign w:val="center"/>
            <w:hideMark/>
          </w:tcPr>
          <w:p w:rsidR="00AF56B5" w:rsidRPr="00614185" w:rsidRDefault="00AF56B5" w:rsidP="00BC7566">
            <w:pPr>
              <w:widowControl/>
              <w:spacing w:after="150"/>
              <w:jc w:val="center"/>
              <w:rPr>
                <w:rFonts w:ascii="宋体" w:hAnsi="宋体" w:cs="宋体"/>
                <w:kern w:val="0"/>
                <w:sz w:val="24"/>
              </w:rPr>
            </w:pPr>
            <w:r w:rsidRPr="00614185">
              <w:rPr>
                <w:rFonts w:ascii="宋体" w:hAnsi="宋体" w:cs="宋体" w:hint="eastAsia"/>
                <w:kern w:val="0"/>
                <w:sz w:val="24"/>
              </w:rPr>
              <w:t>地点</w:t>
            </w:r>
          </w:p>
        </w:tc>
        <w:tc>
          <w:tcPr>
            <w:tcW w:w="1661" w:type="dxa"/>
            <w:shd w:val="clear" w:color="auto" w:fill="FFFFFF"/>
            <w:vAlign w:val="center"/>
          </w:tcPr>
          <w:p w:rsidR="00AF56B5" w:rsidRPr="00614185" w:rsidRDefault="00AF56B5"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AF56B5" w:rsidRPr="00614185" w:rsidRDefault="00AF56B5"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AF56B5" w:rsidRPr="00614185" w:rsidRDefault="00AF56B5"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AF56B5" w:rsidRPr="00614185" w:rsidTr="00BC7566">
        <w:trPr>
          <w:trHeight w:val="270"/>
          <w:tblCellSpacing w:w="20" w:type="dxa"/>
        </w:trPr>
        <w:tc>
          <w:tcPr>
            <w:tcW w:w="2122" w:type="dxa"/>
            <w:vMerge w:val="restart"/>
            <w:shd w:val="clear" w:color="auto" w:fill="FFFFFF"/>
            <w:vAlign w:val="center"/>
            <w:hideMark/>
          </w:tcPr>
          <w:p w:rsidR="00AF56B5" w:rsidRPr="00614185" w:rsidRDefault="00AF56B5" w:rsidP="00BC7566">
            <w:pPr>
              <w:widowControl/>
              <w:spacing w:after="150"/>
              <w:jc w:val="center"/>
              <w:rPr>
                <w:rFonts w:ascii="宋体" w:hAnsi="宋体" w:cs="宋体"/>
                <w:kern w:val="0"/>
                <w:sz w:val="24"/>
              </w:rPr>
            </w:pPr>
            <w:r w:rsidRPr="00AF56B5">
              <w:rPr>
                <w:rFonts w:asciiTheme="minorEastAsia" w:hAnsiTheme="minorEastAsia" w:hint="eastAsia"/>
                <w:sz w:val="24"/>
              </w:rPr>
              <w:t>气相色谱仪（GC）</w:t>
            </w:r>
          </w:p>
        </w:tc>
        <w:tc>
          <w:tcPr>
            <w:tcW w:w="1235" w:type="dxa"/>
            <w:shd w:val="clear" w:color="auto" w:fill="FFFFFF"/>
            <w:vAlign w:val="center"/>
            <w:hideMark/>
          </w:tcPr>
          <w:p w:rsidR="00AF56B5" w:rsidRPr="00614185" w:rsidRDefault="00BC7566" w:rsidP="00BC7566">
            <w:pPr>
              <w:widowControl/>
              <w:spacing w:after="150"/>
              <w:jc w:val="center"/>
              <w:rPr>
                <w:rFonts w:ascii="宋体" w:hAnsi="宋体" w:cs="宋体"/>
                <w:kern w:val="0"/>
                <w:sz w:val="24"/>
              </w:rPr>
            </w:pPr>
            <w:r>
              <w:rPr>
                <w:rFonts w:ascii="宋体" w:hAnsi="宋体" w:cs="宋体" w:hint="eastAsia"/>
                <w:kern w:val="0"/>
                <w:sz w:val="24"/>
              </w:rPr>
              <w:t>成都</w:t>
            </w:r>
          </w:p>
        </w:tc>
        <w:tc>
          <w:tcPr>
            <w:tcW w:w="1661" w:type="dxa"/>
            <w:shd w:val="clear" w:color="auto" w:fill="FFFFFF"/>
            <w:vAlign w:val="center"/>
          </w:tcPr>
          <w:p w:rsidR="00AF56B5" w:rsidRPr="00614185" w:rsidRDefault="00AF56B5"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AF56B5" w:rsidRPr="00614185" w:rsidRDefault="00AF56B5" w:rsidP="00BC7566">
            <w:pPr>
              <w:widowControl/>
              <w:spacing w:after="150"/>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AF56B5" w:rsidRPr="00614185" w:rsidRDefault="00AF56B5" w:rsidP="00BC7566">
            <w:pPr>
              <w:widowControl/>
              <w:spacing w:after="150"/>
              <w:jc w:val="center"/>
              <w:rPr>
                <w:rFonts w:ascii="宋体" w:hAnsi="宋体" w:cs="宋体"/>
                <w:kern w:val="0"/>
                <w:sz w:val="24"/>
              </w:rPr>
            </w:pPr>
          </w:p>
        </w:tc>
      </w:tr>
      <w:tr w:rsidR="00AF56B5" w:rsidRPr="00614185" w:rsidTr="00BC7566">
        <w:trPr>
          <w:trHeight w:val="195"/>
          <w:tblCellSpacing w:w="20" w:type="dxa"/>
        </w:trPr>
        <w:tc>
          <w:tcPr>
            <w:tcW w:w="2122" w:type="dxa"/>
            <w:vMerge/>
            <w:shd w:val="clear" w:color="auto" w:fill="FFFFFF"/>
            <w:vAlign w:val="center"/>
            <w:hideMark/>
          </w:tcPr>
          <w:p w:rsidR="00AF56B5" w:rsidRPr="00614185" w:rsidRDefault="00AF56B5" w:rsidP="00BC7566">
            <w:pPr>
              <w:widowControl/>
              <w:jc w:val="center"/>
              <w:rPr>
                <w:rFonts w:ascii="宋体" w:hAnsi="宋体" w:cs="宋体"/>
                <w:kern w:val="0"/>
                <w:sz w:val="24"/>
              </w:rPr>
            </w:pPr>
          </w:p>
        </w:tc>
        <w:tc>
          <w:tcPr>
            <w:tcW w:w="1235" w:type="dxa"/>
            <w:shd w:val="clear" w:color="auto" w:fill="FFFFFF"/>
            <w:vAlign w:val="center"/>
            <w:hideMark/>
          </w:tcPr>
          <w:p w:rsidR="00AF56B5" w:rsidRPr="00614185" w:rsidRDefault="00BC7566" w:rsidP="00BC7566">
            <w:pPr>
              <w:widowControl/>
              <w:spacing w:after="150" w:line="195" w:lineRule="atLeast"/>
              <w:jc w:val="center"/>
              <w:rPr>
                <w:rFonts w:ascii="宋体" w:hAnsi="宋体" w:cs="宋体"/>
                <w:kern w:val="0"/>
                <w:sz w:val="24"/>
              </w:rPr>
            </w:pPr>
            <w:r>
              <w:rPr>
                <w:rFonts w:ascii="宋体" w:hAnsi="宋体" w:cs="宋体" w:hint="eastAsia"/>
                <w:kern w:val="0"/>
                <w:sz w:val="24"/>
              </w:rPr>
              <w:t>福州</w:t>
            </w:r>
          </w:p>
        </w:tc>
        <w:tc>
          <w:tcPr>
            <w:tcW w:w="1661" w:type="dxa"/>
            <w:shd w:val="clear" w:color="auto" w:fill="FFFFFF"/>
            <w:vAlign w:val="center"/>
          </w:tcPr>
          <w:p w:rsidR="00AF56B5" w:rsidRDefault="00AF56B5" w:rsidP="00BC7566">
            <w:pPr>
              <w:jc w:val="center"/>
            </w:pPr>
            <w:r w:rsidRPr="00395AE6">
              <w:rPr>
                <w:rFonts w:ascii="宋体" w:hAnsi="宋体" w:cs="宋体" w:hint="eastAsia"/>
                <w:kern w:val="0"/>
                <w:sz w:val="24"/>
              </w:rPr>
              <w:t>/</w:t>
            </w:r>
          </w:p>
        </w:tc>
        <w:tc>
          <w:tcPr>
            <w:tcW w:w="1253" w:type="dxa"/>
            <w:shd w:val="clear" w:color="auto" w:fill="FFFFFF"/>
            <w:vAlign w:val="center"/>
          </w:tcPr>
          <w:p w:rsidR="00AF56B5" w:rsidRPr="00614185" w:rsidRDefault="00AF56B5" w:rsidP="00BC7566">
            <w:pPr>
              <w:widowControl/>
              <w:spacing w:after="150" w:line="195" w:lineRule="atLeast"/>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AF56B5" w:rsidRPr="00614185" w:rsidRDefault="00AF56B5" w:rsidP="00BC7566">
            <w:pPr>
              <w:widowControl/>
              <w:spacing w:after="150" w:line="195" w:lineRule="atLeast"/>
              <w:jc w:val="center"/>
              <w:rPr>
                <w:rFonts w:ascii="宋体" w:hAnsi="宋体" w:cs="宋体"/>
                <w:kern w:val="0"/>
                <w:sz w:val="24"/>
              </w:rPr>
            </w:pPr>
          </w:p>
        </w:tc>
      </w:tr>
      <w:tr w:rsidR="00AF56B5" w:rsidRPr="00614185" w:rsidTr="00BC7566">
        <w:trPr>
          <w:trHeight w:val="195"/>
          <w:tblCellSpacing w:w="20" w:type="dxa"/>
        </w:trPr>
        <w:tc>
          <w:tcPr>
            <w:tcW w:w="2122" w:type="dxa"/>
            <w:vMerge/>
            <w:shd w:val="clear" w:color="auto" w:fill="FFFFFF"/>
            <w:vAlign w:val="center"/>
            <w:hideMark/>
          </w:tcPr>
          <w:p w:rsidR="00AF56B5" w:rsidRPr="00614185" w:rsidRDefault="00AF56B5" w:rsidP="00BC7566">
            <w:pPr>
              <w:widowControl/>
              <w:jc w:val="center"/>
              <w:rPr>
                <w:rFonts w:ascii="宋体" w:hAnsi="宋体" w:cs="宋体"/>
                <w:kern w:val="0"/>
                <w:sz w:val="24"/>
              </w:rPr>
            </w:pPr>
          </w:p>
        </w:tc>
        <w:tc>
          <w:tcPr>
            <w:tcW w:w="1235" w:type="dxa"/>
            <w:shd w:val="clear" w:color="auto" w:fill="FFFFFF"/>
            <w:vAlign w:val="center"/>
            <w:hideMark/>
          </w:tcPr>
          <w:p w:rsidR="00AF56B5" w:rsidRPr="00614185" w:rsidRDefault="00BC7566" w:rsidP="00BC7566">
            <w:pPr>
              <w:widowControl/>
              <w:spacing w:after="150" w:line="195" w:lineRule="atLeast"/>
              <w:jc w:val="center"/>
              <w:rPr>
                <w:rFonts w:ascii="宋体" w:hAnsi="宋体" w:cs="宋体"/>
                <w:kern w:val="0"/>
                <w:sz w:val="24"/>
              </w:rPr>
            </w:pPr>
            <w:r>
              <w:rPr>
                <w:rFonts w:ascii="宋体" w:hAnsi="宋体" w:cs="宋体" w:hint="eastAsia"/>
                <w:kern w:val="0"/>
                <w:sz w:val="24"/>
              </w:rPr>
              <w:t>沈阳</w:t>
            </w:r>
          </w:p>
        </w:tc>
        <w:tc>
          <w:tcPr>
            <w:tcW w:w="1661" w:type="dxa"/>
            <w:shd w:val="clear" w:color="auto" w:fill="FFFFFF"/>
            <w:vAlign w:val="center"/>
          </w:tcPr>
          <w:p w:rsidR="00AF56B5" w:rsidRDefault="00AF56B5" w:rsidP="00BC7566">
            <w:pPr>
              <w:jc w:val="center"/>
            </w:pPr>
            <w:r w:rsidRPr="00395AE6">
              <w:rPr>
                <w:rFonts w:ascii="宋体" w:hAnsi="宋体" w:cs="宋体" w:hint="eastAsia"/>
                <w:kern w:val="0"/>
                <w:sz w:val="24"/>
              </w:rPr>
              <w:t>/</w:t>
            </w:r>
          </w:p>
        </w:tc>
        <w:tc>
          <w:tcPr>
            <w:tcW w:w="1253" w:type="dxa"/>
            <w:shd w:val="clear" w:color="auto" w:fill="FFFFFF"/>
            <w:vAlign w:val="center"/>
          </w:tcPr>
          <w:p w:rsidR="00AF56B5" w:rsidRPr="00614185" w:rsidRDefault="00AF56B5" w:rsidP="00BC7566">
            <w:pPr>
              <w:widowControl/>
              <w:spacing w:after="150" w:line="195" w:lineRule="atLeast"/>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AF56B5" w:rsidRPr="00614185" w:rsidRDefault="00AF56B5" w:rsidP="00BC7566">
            <w:pPr>
              <w:widowControl/>
              <w:spacing w:after="150" w:line="195" w:lineRule="atLeast"/>
              <w:jc w:val="center"/>
              <w:rPr>
                <w:rFonts w:ascii="宋体" w:hAnsi="宋体" w:cs="宋体"/>
                <w:kern w:val="0"/>
                <w:sz w:val="24"/>
              </w:rPr>
            </w:pPr>
          </w:p>
        </w:tc>
      </w:tr>
      <w:tr w:rsidR="00AF56B5" w:rsidRPr="00614185" w:rsidTr="00BC7566">
        <w:trPr>
          <w:trHeight w:val="195"/>
          <w:tblCellSpacing w:w="20" w:type="dxa"/>
        </w:trPr>
        <w:tc>
          <w:tcPr>
            <w:tcW w:w="2122" w:type="dxa"/>
            <w:vMerge/>
            <w:shd w:val="clear" w:color="auto" w:fill="FFFFFF"/>
            <w:vAlign w:val="center"/>
            <w:hideMark/>
          </w:tcPr>
          <w:p w:rsidR="00AF56B5" w:rsidRPr="00614185" w:rsidRDefault="00AF56B5" w:rsidP="00BC7566">
            <w:pPr>
              <w:widowControl/>
              <w:jc w:val="center"/>
              <w:rPr>
                <w:rFonts w:ascii="宋体" w:hAnsi="宋体" w:cs="宋体"/>
                <w:kern w:val="0"/>
                <w:sz w:val="24"/>
              </w:rPr>
            </w:pPr>
          </w:p>
        </w:tc>
        <w:tc>
          <w:tcPr>
            <w:tcW w:w="1235" w:type="dxa"/>
            <w:shd w:val="clear" w:color="auto" w:fill="FFFFFF"/>
            <w:vAlign w:val="center"/>
            <w:hideMark/>
          </w:tcPr>
          <w:p w:rsidR="00AF56B5" w:rsidRPr="00614185" w:rsidRDefault="00BC7566" w:rsidP="00BC7566">
            <w:pPr>
              <w:widowControl/>
              <w:spacing w:after="150" w:line="195" w:lineRule="atLeast"/>
              <w:jc w:val="center"/>
              <w:rPr>
                <w:rFonts w:ascii="宋体" w:hAnsi="宋体" w:cs="宋体"/>
                <w:kern w:val="0"/>
                <w:sz w:val="24"/>
              </w:rPr>
            </w:pPr>
            <w:r>
              <w:rPr>
                <w:rFonts w:ascii="宋体" w:hAnsi="宋体" w:cs="宋体" w:hint="eastAsia"/>
                <w:kern w:val="0"/>
                <w:sz w:val="24"/>
              </w:rPr>
              <w:t>西安</w:t>
            </w:r>
          </w:p>
        </w:tc>
        <w:tc>
          <w:tcPr>
            <w:tcW w:w="1661" w:type="dxa"/>
            <w:shd w:val="clear" w:color="auto" w:fill="FFFFFF"/>
            <w:vAlign w:val="center"/>
          </w:tcPr>
          <w:p w:rsidR="00AF56B5" w:rsidRDefault="00AF56B5" w:rsidP="00BC7566">
            <w:pPr>
              <w:jc w:val="center"/>
            </w:pPr>
            <w:r w:rsidRPr="00395AE6">
              <w:rPr>
                <w:rFonts w:ascii="宋体" w:hAnsi="宋体" w:cs="宋体" w:hint="eastAsia"/>
                <w:kern w:val="0"/>
                <w:sz w:val="24"/>
              </w:rPr>
              <w:t>/</w:t>
            </w:r>
          </w:p>
        </w:tc>
        <w:tc>
          <w:tcPr>
            <w:tcW w:w="1253" w:type="dxa"/>
            <w:shd w:val="clear" w:color="auto" w:fill="FFFFFF"/>
            <w:vAlign w:val="center"/>
          </w:tcPr>
          <w:p w:rsidR="00AF56B5" w:rsidRPr="00614185" w:rsidRDefault="00AF56B5" w:rsidP="00BC7566">
            <w:pPr>
              <w:widowControl/>
              <w:spacing w:after="150" w:line="195" w:lineRule="atLeast"/>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AF56B5" w:rsidRPr="00614185" w:rsidRDefault="00AF56B5" w:rsidP="00BC7566">
            <w:pPr>
              <w:widowControl/>
              <w:spacing w:after="150" w:line="195" w:lineRule="atLeast"/>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22472">
        <w:rPr>
          <w:rFonts w:asciiTheme="minorEastAsia" w:eastAsiaTheme="minorEastAsia" w:hAnsiTheme="minorEastAsia" w:hint="eastAsia"/>
          <w:sz w:val="24"/>
        </w:rPr>
        <w:t>1</w:t>
      </w:r>
      <w:r w:rsidR="00575C24">
        <w:rPr>
          <w:rFonts w:asciiTheme="minorEastAsia" w:eastAsiaTheme="minorEastAsia" w:hAnsiTheme="minorEastAsia" w:hint="eastAsia"/>
          <w:sz w:val="24"/>
        </w:rPr>
        <w:t>1</w:t>
      </w:r>
      <w:r w:rsidR="00922472">
        <w:rPr>
          <w:rFonts w:asciiTheme="minorEastAsia" w:eastAsiaTheme="minorEastAsia" w:hAnsiTheme="minorEastAsia" w:hint="eastAsia"/>
          <w:sz w:val="24"/>
        </w:rPr>
        <w:t>月</w:t>
      </w:r>
      <w:r w:rsidR="00AF56B5">
        <w:rPr>
          <w:rFonts w:asciiTheme="minorEastAsia" w:eastAsiaTheme="minorEastAsia" w:hAnsiTheme="minorEastAsia" w:hint="eastAsia"/>
          <w:sz w:val="24"/>
        </w:rPr>
        <w:t>12</w:t>
      </w:r>
      <w:r w:rsidR="0092247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22472">
        <w:rPr>
          <w:rFonts w:asciiTheme="minorEastAsia" w:eastAsiaTheme="minorEastAsia" w:hAnsiTheme="minorEastAsia" w:hint="eastAsia"/>
          <w:sz w:val="24"/>
        </w:rPr>
        <w:t>1</w:t>
      </w:r>
      <w:r w:rsidR="00575C24">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AF56B5">
        <w:rPr>
          <w:rFonts w:asciiTheme="minorEastAsia" w:eastAsiaTheme="minorEastAsia" w:hAnsiTheme="minorEastAsia" w:hint="eastAsia"/>
          <w:sz w:val="24"/>
        </w:rPr>
        <w:t>12</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8C57F7">
        <w:rPr>
          <w:rFonts w:asciiTheme="minorEastAsia" w:eastAsiaTheme="minorEastAsia" w:hAnsiTheme="minorEastAsia" w:hint="eastAsia"/>
          <w:sz w:val="24"/>
          <w:shd w:val="clear" w:color="auto" w:fill="FFFF00"/>
        </w:rPr>
        <w:t>10</w:t>
      </w:r>
      <w:r w:rsidR="007B7D36" w:rsidRPr="008E2DB4">
        <w:rPr>
          <w:rFonts w:asciiTheme="minorEastAsia" w:eastAsiaTheme="minorEastAsia" w:hAnsiTheme="minorEastAsia" w:hint="eastAsia"/>
          <w:sz w:val="24"/>
          <w:shd w:val="clear" w:color="auto" w:fill="FFFF00"/>
        </w:rPr>
        <w:t>月</w:t>
      </w:r>
      <w:r w:rsidR="00AF56B5">
        <w:rPr>
          <w:rFonts w:asciiTheme="minorEastAsia" w:eastAsiaTheme="minorEastAsia" w:hAnsiTheme="minorEastAsia" w:hint="eastAsia"/>
          <w:sz w:val="24"/>
          <w:shd w:val="clear" w:color="auto" w:fill="FFFF00"/>
        </w:rPr>
        <w:t>26</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lastRenderedPageBreak/>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8C57F7">
        <w:rPr>
          <w:rFonts w:asciiTheme="minorEastAsia" w:eastAsiaTheme="minorEastAsia" w:hAnsiTheme="minorEastAsia" w:hint="eastAsia"/>
          <w:sz w:val="24"/>
        </w:rPr>
        <w:t>10</w:t>
      </w:r>
      <w:r>
        <w:rPr>
          <w:rFonts w:asciiTheme="minorEastAsia" w:eastAsiaTheme="minorEastAsia" w:hAnsiTheme="minorEastAsia" w:hint="eastAsia"/>
          <w:sz w:val="24"/>
        </w:rPr>
        <w:t>月</w:t>
      </w:r>
      <w:r w:rsidR="00AF56B5">
        <w:rPr>
          <w:rFonts w:asciiTheme="minorEastAsia" w:eastAsiaTheme="minorEastAsia" w:hAnsiTheme="minorEastAsia" w:hint="eastAsia"/>
          <w:sz w:val="24"/>
        </w:rPr>
        <w:t>24</w:t>
      </w:r>
      <w:r>
        <w:rPr>
          <w:rFonts w:asciiTheme="minorEastAsia" w:eastAsiaTheme="minorEastAsia" w:hAnsiTheme="minorEastAsia" w:hint="eastAsia"/>
          <w:sz w:val="24"/>
        </w:rPr>
        <w:t>日</w:t>
      </w:r>
    </w:p>
    <w:p w:rsidR="00575C24" w:rsidRDefault="00575C24">
      <w:pPr>
        <w:widowControl/>
        <w:jc w:val="left"/>
        <w:rPr>
          <w:b/>
          <w:bCs/>
          <w:kern w:val="44"/>
          <w:sz w:val="36"/>
          <w:szCs w:val="44"/>
        </w:rPr>
      </w:pPr>
      <w:bookmarkStart w:id="8" w:name="_Toc456257766"/>
      <w:r>
        <w:br w:type="page"/>
      </w:r>
    </w:p>
    <w:p w:rsidR="00EA057E" w:rsidRDefault="00EA057E" w:rsidP="00EA057E">
      <w:pPr>
        <w:pStyle w:val="1"/>
      </w:pPr>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AF56B5">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AF56B5">
              <w:rPr>
                <w:rFonts w:asciiTheme="minorEastAsia" w:hAnsiTheme="minorEastAsia" w:hint="eastAsia"/>
                <w:szCs w:val="21"/>
              </w:rPr>
              <w:t>气相色谱仪（GC）</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922472">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75C2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B13686">
              <w:rPr>
                <w:rFonts w:asciiTheme="minorEastAsia" w:eastAsiaTheme="minorEastAsia" w:hAnsiTheme="minorEastAsia" w:hint="eastAsia"/>
                <w:szCs w:val="21"/>
              </w:rPr>
              <w:t>10</w:t>
            </w:r>
            <w:r w:rsidRPr="00E0419E">
              <w:rPr>
                <w:rFonts w:asciiTheme="minorEastAsia" w:eastAsiaTheme="minorEastAsia" w:hAnsiTheme="minorEastAsia"/>
                <w:szCs w:val="21"/>
              </w:rPr>
              <w:t>-0</w:t>
            </w:r>
            <w:r w:rsidR="00B13686">
              <w:rPr>
                <w:rFonts w:asciiTheme="minorEastAsia" w:eastAsiaTheme="minorEastAsia" w:hAnsiTheme="minorEastAsia" w:hint="eastAsia"/>
                <w:szCs w:val="21"/>
              </w:rPr>
              <w:t>9</w:t>
            </w:r>
            <w:r w:rsidR="00AF56B5">
              <w:rPr>
                <w:rFonts w:asciiTheme="minorEastAsia" w:eastAsiaTheme="minorEastAsia" w:hAnsiTheme="minorEastAsia" w:hint="eastAsia"/>
                <w:szCs w:val="21"/>
              </w:rPr>
              <w:t>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AF56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22472">
              <w:rPr>
                <w:rFonts w:asciiTheme="minorEastAsia" w:eastAsiaTheme="minorEastAsia" w:hAnsiTheme="minorEastAsia" w:hint="eastAsia"/>
                <w:szCs w:val="21"/>
                <w:highlight w:val="yellow"/>
                <w:u w:val="single"/>
              </w:rPr>
              <w:t>1</w:t>
            </w:r>
            <w:r w:rsidR="00575C2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AF56B5">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22472">
              <w:rPr>
                <w:rFonts w:asciiTheme="minorEastAsia" w:eastAsiaTheme="minorEastAsia" w:hAnsiTheme="minorEastAsia" w:hint="eastAsia"/>
                <w:szCs w:val="21"/>
                <w:highlight w:val="yellow"/>
                <w:u w:val="single"/>
              </w:rPr>
              <w:t>1</w:t>
            </w:r>
            <w:r w:rsidR="00575C2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AF56B5">
              <w:rPr>
                <w:rFonts w:asciiTheme="minorEastAsia" w:eastAsiaTheme="minorEastAsia" w:hAnsiTheme="minorEastAsia" w:hint="eastAsia"/>
                <w:szCs w:val="21"/>
                <w:highlight w:val="yellow"/>
                <w:u w:val="single"/>
              </w:rPr>
              <w:t>12</w:t>
            </w:r>
            <w:r w:rsidR="00B13686">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922472">
        <w:rPr>
          <w:rFonts w:asciiTheme="minorEastAsia" w:eastAsiaTheme="minorEastAsia" w:hAnsiTheme="minorEastAsia" w:hint="eastAsia"/>
          <w:b/>
          <w:bCs/>
          <w:sz w:val="24"/>
        </w:rPr>
        <w:t>1</w:t>
      </w:r>
      <w:r w:rsidR="00575C24">
        <w:rPr>
          <w:rFonts w:asciiTheme="minorEastAsia" w:eastAsiaTheme="minorEastAsia" w:hAnsiTheme="minorEastAsia" w:hint="eastAsia"/>
          <w:b/>
          <w:bCs/>
          <w:sz w:val="24"/>
        </w:rPr>
        <w:t>1</w:t>
      </w:r>
      <w:r w:rsidR="00B40DEC" w:rsidRPr="00671C35">
        <w:rPr>
          <w:rFonts w:asciiTheme="minorEastAsia" w:eastAsiaTheme="minorEastAsia" w:hAnsiTheme="minorEastAsia" w:hint="eastAsia"/>
          <w:b/>
          <w:bCs/>
          <w:sz w:val="24"/>
        </w:rPr>
        <w:t>月</w:t>
      </w:r>
      <w:r w:rsidR="00AF56B5">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0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275"/>
        <w:gridCol w:w="1701"/>
        <w:gridCol w:w="1293"/>
        <w:gridCol w:w="1560"/>
      </w:tblGrid>
      <w:tr w:rsidR="00AF56B5" w:rsidRPr="00614185" w:rsidTr="00AF56B5">
        <w:trPr>
          <w:trHeight w:val="879"/>
          <w:tblCellSpacing w:w="20" w:type="dxa"/>
        </w:trPr>
        <w:tc>
          <w:tcPr>
            <w:tcW w:w="2122" w:type="dxa"/>
            <w:shd w:val="clear" w:color="auto" w:fill="FFFFFF"/>
            <w:vAlign w:val="center"/>
            <w:hideMark/>
          </w:tcPr>
          <w:p w:rsidR="00AF56B5" w:rsidRPr="00614185" w:rsidRDefault="00AF56B5" w:rsidP="00AF56B5">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35" w:type="dxa"/>
            <w:shd w:val="clear" w:color="auto" w:fill="FFFFFF"/>
            <w:vAlign w:val="center"/>
            <w:hideMark/>
          </w:tcPr>
          <w:p w:rsidR="00AF56B5" w:rsidRPr="00614185" w:rsidRDefault="00AF56B5" w:rsidP="00AF56B5">
            <w:pPr>
              <w:widowControl/>
              <w:spacing w:after="150"/>
              <w:jc w:val="center"/>
              <w:rPr>
                <w:rFonts w:ascii="宋体" w:hAnsi="宋体" w:cs="宋体"/>
                <w:kern w:val="0"/>
                <w:sz w:val="24"/>
              </w:rPr>
            </w:pPr>
            <w:r w:rsidRPr="00614185">
              <w:rPr>
                <w:rFonts w:ascii="宋体" w:hAnsi="宋体" w:cs="宋体" w:hint="eastAsia"/>
                <w:kern w:val="0"/>
                <w:sz w:val="24"/>
              </w:rPr>
              <w:t>地点</w:t>
            </w:r>
          </w:p>
        </w:tc>
        <w:tc>
          <w:tcPr>
            <w:tcW w:w="1661" w:type="dxa"/>
            <w:shd w:val="clear" w:color="auto" w:fill="FFFFFF"/>
            <w:vAlign w:val="center"/>
          </w:tcPr>
          <w:p w:rsidR="00AF56B5" w:rsidRPr="00614185" w:rsidRDefault="00AF56B5" w:rsidP="00AF56B5">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AF56B5" w:rsidRPr="00614185" w:rsidRDefault="00AF56B5" w:rsidP="00AF56B5">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AF56B5" w:rsidRPr="00614185" w:rsidRDefault="00AF56B5" w:rsidP="00AF56B5">
            <w:pPr>
              <w:widowControl/>
              <w:spacing w:after="150"/>
              <w:jc w:val="center"/>
              <w:rPr>
                <w:rFonts w:ascii="宋体" w:hAnsi="宋体" w:cs="宋体"/>
                <w:kern w:val="0"/>
                <w:sz w:val="24"/>
              </w:rPr>
            </w:pPr>
            <w:r>
              <w:rPr>
                <w:rFonts w:ascii="宋体" w:hAnsi="宋体" w:cs="宋体" w:hint="eastAsia"/>
                <w:kern w:val="0"/>
                <w:sz w:val="24"/>
              </w:rPr>
              <w:t>备注</w:t>
            </w:r>
          </w:p>
        </w:tc>
      </w:tr>
      <w:tr w:rsidR="00AF56B5" w:rsidRPr="00614185" w:rsidTr="00AF56B5">
        <w:trPr>
          <w:trHeight w:val="270"/>
          <w:tblCellSpacing w:w="20" w:type="dxa"/>
        </w:trPr>
        <w:tc>
          <w:tcPr>
            <w:tcW w:w="2122" w:type="dxa"/>
            <w:vMerge w:val="restart"/>
            <w:shd w:val="clear" w:color="auto" w:fill="FFFFFF"/>
            <w:vAlign w:val="center"/>
            <w:hideMark/>
          </w:tcPr>
          <w:p w:rsidR="00AF56B5" w:rsidRPr="00614185" w:rsidRDefault="00AF56B5" w:rsidP="00AF56B5">
            <w:pPr>
              <w:widowControl/>
              <w:spacing w:after="150"/>
              <w:jc w:val="center"/>
              <w:rPr>
                <w:rFonts w:ascii="宋体" w:hAnsi="宋体" w:cs="宋体"/>
                <w:kern w:val="0"/>
                <w:sz w:val="24"/>
              </w:rPr>
            </w:pPr>
            <w:r w:rsidRPr="00AF56B5">
              <w:rPr>
                <w:rFonts w:asciiTheme="minorEastAsia" w:hAnsiTheme="minorEastAsia" w:hint="eastAsia"/>
                <w:sz w:val="24"/>
              </w:rPr>
              <w:t>气相色谱仪（GC）</w:t>
            </w:r>
          </w:p>
        </w:tc>
        <w:tc>
          <w:tcPr>
            <w:tcW w:w="1235" w:type="dxa"/>
            <w:shd w:val="clear" w:color="auto" w:fill="FFFFFF"/>
            <w:vAlign w:val="center"/>
            <w:hideMark/>
          </w:tcPr>
          <w:p w:rsidR="00AF56B5" w:rsidRPr="00614185" w:rsidRDefault="00AF56B5" w:rsidP="00AF56B5">
            <w:pPr>
              <w:widowControl/>
              <w:spacing w:after="150"/>
              <w:jc w:val="center"/>
              <w:rPr>
                <w:rFonts w:ascii="宋体" w:hAnsi="宋体" w:cs="宋体"/>
                <w:kern w:val="0"/>
                <w:sz w:val="24"/>
              </w:rPr>
            </w:pPr>
            <w:r w:rsidRPr="00614185">
              <w:rPr>
                <w:rFonts w:ascii="宋体" w:hAnsi="宋体" w:cs="宋体" w:hint="eastAsia"/>
                <w:kern w:val="0"/>
                <w:sz w:val="24"/>
              </w:rPr>
              <w:t>西安</w:t>
            </w:r>
          </w:p>
        </w:tc>
        <w:tc>
          <w:tcPr>
            <w:tcW w:w="1661" w:type="dxa"/>
            <w:shd w:val="clear" w:color="auto" w:fill="FFFFFF"/>
            <w:vAlign w:val="center"/>
          </w:tcPr>
          <w:p w:rsidR="00AF56B5" w:rsidRPr="00614185" w:rsidRDefault="00AF56B5" w:rsidP="00AF56B5">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AF56B5" w:rsidRPr="00614185" w:rsidRDefault="00AF56B5" w:rsidP="00AF56B5">
            <w:pPr>
              <w:widowControl/>
              <w:spacing w:after="150"/>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AF56B5" w:rsidRPr="00614185" w:rsidRDefault="00AF56B5" w:rsidP="00AF56B5">
            <w:pPr>
              <w:widowControl/>
              <w:spacing w:after="150"/>
              <w:jc w:val="center"/>
              <w:rPr>
                <w:rFonts w:ascii="宋体" w:hAnsi="宋体" w:cs="宋体"/>
                <w:kern w:val="0"/>
                <w:sz w:val="24"/>
              </w:rPr>
            </w:pPr>
          </w:p>
        </w:tc>
      </w:tr>
      <w:tr w:rsidR="00AF56B5" w:rsidRPr="00614185" w:rsidTr="00AF56B5">
        <w:trPr>
          <w:trHeight w:val="195"/>
          <w:tblCellSpacing w:w="20" w:type="dxa"/>
        </w:trPr>
        <w:tc>
          <w:tcPr>
            <w:tcW w:w="2122" w:type="dxa"/>
            <w:vMerge/>
            <w:shd w:val="clear" w:color="auto" w:fill="FFFFFF"/>
            <w:vAlign w:val="center"/>
            <w:hideMark/>
          </w:tcPr>
          <w:p w:rsidR="00AF56B5" w:rsidRPr="00614185" w:rsidRDefault="00AF56B5" w:rsidP="00AF56B5">
            <w:pPr>
              <w:widowControl/>
              <w:jc w:val="center"/>
              <w:rPr>
                <w:rFonts w:ascii="宋体" w:hAnsi="宋体" w:cs="宋体"/>
                <w:kern w:val="0"/>
                <w:sz w:val="24"/>
              </w:rPr>
            </w:pPr>
          </w:p>
        </w:tc>
        <w:tc>
          <w:tcPr>
            <w:tcW w:w="1235" w:type="dxa"/>
            <w:shd w:val="clear" w:color="auto" w:fill="FFFFFF"/>
            <w:vAlign w:val="center"/>
            <w:hideMark/>
          </w:tcPr>
          <w:p w:rsidR="00AF56B5" w:rsidRPr="00614185" w:rsidRDefault="00AF56B5" w:rsidP="00AF56B5">
            <w:pPr>
              <w:widowControl/>
              <w:spacing w:after="150" w:line="195" w:lineRule="atLeast"/>
              <w:jc w:val="center"/>
              <w:rPr>
                <w:rFonts w:ascii="宋体" w:hAnsi="宋体" w:cs="宋体"/>
                <w:kern w:val="0"/>
                <w:sz w:val="24"/>
              </w:rPr>
            </w:pPr>
            <w:r w:rsidRPr="00614185">
              <w:rPr>
                <w:rFonts w:ascii="宋体" w:hAnsi="宋体" w:cs="宋体" w:hint="eastAsia"/>
                <w:kern w:val="0"/>
                <w:sz w:val="24"/>
              </w:rPr>
              <w:t>沈阳</w:t>
            </w:r>
          </w:p>
        </w:tc>
        <w:tc>
          <w:tcPr>
            <w:tcW w:w="1661" w:type="dxa"/>
            <w:shd w:val="clear" w:color="auto" w:fill="FFFFFF"/>
            <w:vAlign w:val="center"/>
          </w:tcPr>
          <w:p w:rsidR="00AF56B5" w:rsidRDefault="00AF56B5" w:rsidP="00AF56B5">
            <w:pPr>
              <w:jc w:val="center"/>
            </w:pPr>
            <w:r w:rsidRPr="00395AE6">
              <w:rPr>
                <w:rFonts w:ascii="宋体" w:hAnsi="宋体" w:cs="宋体" w:hint="eastAsia"/>
                <w:kern w:val="0"/>
                <w:sz w:val="24"/>
              </w:rPr>
              <w:t>/</w:t>
            </w:r>
          </w:p>
        </w:tc>
        <w:tc>
          <w:tcPr>
            <w:tcW w:w="1253" w:type="dxa"/>
            <w:shd w:val="clear" w:color="auto" w:fill="FFFFFF"/>
            <w:vAlign w:val="center"/>
          </w:tcPr>
          <w:p w:rsidR="00AF56B5" w:rsidRPr="00614185" w:rsidRDefault="00AF56B5" w:rsidP="00AF56B5">
            <w:pPr>
              <w:widowControl/>
              <w:spacing w:after="150" w:line="195" w:lineRule="atLeast"/>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AF56B5" w:rsidRPr="00614185" w:rsidRDefault="00AF56B5" w:rsidP="00AF56B5">
            <w:pPr>
              <w:widowControl/>
              <w:spacing w:after="150" w:line="195" w:lineRule="atLeast"/>
              <w:jc w:val="center"/>
              <w:rPr>
                <w:rFonts w:ascii="宋体" w:hAnsi="宋体" w:cs="宋体"/>
                <w:kern w:val="0"/>
                <w:sz w:val="24"/>
              </w:rPr>
            </w:pPr>
          </w:p>
        </w:tc>
      </w:tr>
      <w:tr w:rsidR="00AF56B5" w:rsidRPr="00614185" w:rsidTr="00AF56B5">
        <w:trPr>
          <w:trHeight w:val="195"/>
          <w:tblCellSpacing w:w="20" w:type="dxa"/>
        </w:trPr>
        <w:tc>
          <w:tcPr>
            <w:tcW w:w="2122" w:type="dxa"/>
            <w:vMerge/>
            <w:shd w:val="clear" w:color="auto" w:fill="FFFFFF"/>
            <w:vAlign w:val="center"/>
            <w:hideMark/>
          </w:tcPr>
          <w:p w:rsidR="00AF56B5" w:rsidRPr="00614185" w:rsidRDefault="00AF56B5" w:rsidP="00AF56B5">
            <w:pPr>
              <w:widowControl/>
              <w:jc w:val="center"/>
              <w:rPr>
                <w:rFonts w:ascii="宋体" w:hAnsi="宋体" w:cs="宋体"/>
                <w:kern w:val="0"/>
                <w:sz w:val="24"/>
              </w:rPr>
            </w:pPr>
          </w:p>
        </w:tc>
        <w:tc>
          <w:tcPr>
            <w:tcW w:w="1235" w:type="dxa"/>
            <w:shd w:val="clear" w:color="auto" w:fill="FFFFFF"/>
            <w:vAlign w:val="center"/>
            <w:hideMark/>
          </w:tcPr>
          <w:p w:rsidR="00AF56B5" w:rsidRPr="00614185" w:rsidRDefault="00AF56B5" w:rsidP="00AF56B5">
            <w:pPr>
              <w:widowControl/>
              <w:spacing w:after="150" w:line="195" w:lineRule="atLeast"/>
              <w:jc w:val="center"/>
              <w:rPr>
                <w:rFonts w:ascii="宋体" w:hAnsi="宋体" w:cs="宋体"/>
                <w:kern w:val="0"/>
                <w:sz w:val="24"/>
              </w:rPr>
            </w:pPr>
            <w:r w:rsidRPr="00614185">
              <w:rPr>
                <w:rFonts w:ascii="宋体" w:hAnsi="宋体" w:cs="宋体" w:hint="eastAsia"/>
                <w:kern w:val="0"/>
                <w:sz w:val="24"/>
              </w:rPr>
              <w:t>成都</w:t>
            </w:r>
          </w:p>
        </w:tc>
        <w:tc>
          <w:tcPr>
            <w:tcW w:w="1661" w:type="dxa"/>
            <w:shd w:val="clear" w:color="auto" w:fill="FFFFFF"/>
            <w:vAlign w:val="center"/>
          </w:tcPr>
          <w:p w:rsidR="00AF56B5" w:rsidRDefault="00AF56B5" w:rsidP="00AF56B5">
            <w:pPr>
              <w:jc w:val="center"/>
            </w:pPr>
            <w:r w:rsidRPr="00395AE6">
              <w:rPr>
                <w:rFonts w:ascii="宋体" w:hAnsi="宋体" w:cs="宋体" w:hint="eastAsia"/>
                <w:kern w:val="0"/>
                <w:sz w:val="24"/>
              </w:rPr>
              <w:t>/</w:t>
            </w:r>
          </w:p>
        </w:tc>
        <w:tc>
          <w:tcPr>
            <w:tcW w:w="1253" w:type="dxa"/>
            <w:shd w:val="clear" w:color="auto" w:fill="FFFFFF"/>
            <w:vAlign w:val="center"/>
          </w:tcPr>
          <w:p w:rsidR="00AF56B5" w:rsidRPr="00614185" w:rsidRDefault="00AF56B5" w:rsidP="00AF56B5">
            <w:pPr>
              <w:widowControl/>
              <w:spacing w:after="150" w:line="195" w:lineRule="atLeast"/>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AF56B5" w:rsidRPr="00614185" w:rsidRDefault="00AF56B5" w:rsidP="00AF56B5">
            <w:pPr>
              <w:widowControl/>
              <w:spacing w:after="150" w:line="195" w:lineRule="atLeast"/>
              <w:jc w:val="center"/>
              <w:rPr>
                <w:rFonts w:ascii="宋体" w:hAnsi="宋体" w:cs="宋体"/>
                <w:kern w:val="0"/>
                <w:sz w:val="24"/>
              </w:rPr>
            </w:pPr>
          </w:p>
        </w:tc>
      </w:tr>
      <w:tr w:rsidR="00AF56B5" w:rsidRPr="00614185" w:rsidTr="00AF56B5">
        <w:trPr>
          <w:trHeight w:val="195"/>
          <w:tblCellSpacing w:w="20" w:type="dxa"/>
        </w:trPr>
        <w:tc>
          <w:tcPr>
            <w:tcW w:w="2122" w:type="dxa"/>
            <w:vMerge/>
            <w:shd w:val="clear" w:color="auto" w:fill="FFFFFF"/>
            <w:vAlign w:val="center"/>
            <w:hideMark/>
          </w:tcPr>
          <w:p w:rsidR="00AF56B5" w:rsidRPr="00614185" w:rsidRDefault="00AF56B5" w:rsidP="00AF56B5">
            <w:pPr>
              <w:widowControl/>
              <w:jc w:val="center"/>
              <w:rPr>
                <w:rFonts w:ascii="宋体" w:hAnsi="宋体" w:cs="宋体"/>
                <w:kern w:val="0"/>
                <w:sz w:val="24"/>
              </w:rPr>
            </w:pPr>
          </w:p>
        </w:tc>
        <w:tc>
          <w:tcPr>
            <w:tcW w:w="1235" w:type="dxa"/>
            <w:shd w:val="clear" w:color="auto" w:fill="FFFFFF"/>
            <w:vAlign w:val="center"/>
            <w:hideMark/>
          </w:tcPr>
          <w:p w:rsidR="00AF56B5" w:rsidRPr="00614185" w:rsidRDefault="00AF56B5" w:rsidP="00AF56B5">
            <w:pPr>
              <w:widowControl/>
              <w:spacing w:after="150" w:line="195" w:lineRule="atLeast"/>
              <w:jc w:val="center"/>
              <w:rPr>
                <w:rFonts w:ascii="宋体" w:hAnsi="宋体" w:cs="宋体"/>
                <w:kern w:val="0"/>
                <w:sz w:val="24"/>
              </w:rPr>
            </w:pPr>
            <w:r w:rsidRPr="00614185">
              <w:rPr>
                <w:rFonts w:ascii="宋体" w:hAnsi="宋体" w:cs="宋体" w:hint="eastAsia"/>
                <w:kern w:val="0"/>
                <w:sz w:val="24"/>
              </w:rPr>
              <w:t>福州</w:t>
            </w:r>
          </w:p>
        </w:tc>
        <w:tc>
          <w:tcPr>
            <w:tcW w:w="1661" w:type="dxa"/>
            <w:shd w:val="clear" w:color="auto" w:fill="FFFFFF"/>
            <w:vAlign w:val="center"/>
          </w:tcPr>
          <w:p w:rsidR="00AF56B5" w:rsidRDefault="00AF56B5" w:rsidP="00AF56B5">
            <w:pPr>
              <w:jc w:val="center"/>
            </w:pPr>
            <w:r w:rsidRPr="00395AE6">
              <w:rPr>
                <w:rFonts w:ascii="宋体" w:hAnsi="宋体" w:cs="宋体" w:hint="eastAsia"/>
                <w:kern w:val="0"/>
                <w:sz w:val="24"/>
              </w:rPr>
              <w:t>/</w:t>
            </w:r>
          </w:p>
        </w:tc>
        <w:tc>
          <w:tcPr>
            <w:tcW w:w="1253" w:type="dxa"/>
            <w:shd w:val="clear" w:color="auto" w:fill="FFFFFF"/>
            <w:vAlign w:val="center"/>
          </w:tcPr>
          <w:p w:rsidR="00AF56B5" w:rsidRPr="00614185" w:rsidRDefault="00AF56B5" w:rsidP="00AF56B5">
            <w:pPr>
              <w:widowControl/>
              <w:spacing w:after="150" w:line="195" w:lineRule="atLeast"/>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AF56B5" w:rsidRPr="00614185" w:rsidRDefault="00AF56B5" w:rsidP="00AF56B5">
            <w:pPr>
              <w:widowControl/>
              <w:spacing w:after="150" w:line="195" w:lineRule="atLeast"/>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6B579C">
        <w:rPr>
          <w:rFonts w:ascii="宋体" w:hAnsi="宋体" w:hint="eastAsia"/>
          <w:sz w:val="24"/>
        </w:rPr>
        <w:t>整套设备</w:t>
      </w:r>
      <w:r w:rsidR="0045557D" w:rsidRPr="0045557D">
        <w:rPr>
          <w:rFonts w:asciiTheme="minorEastAsia" w:eastAsiaTheme="minorEastAsia" w:hAnsiTheme="minorEastAsia" w:hint="eastAsia"/>
          <w:sz w:val="24"/>
        </w:rPr>
        <w:t>免费保修</w:t>
      </w:r>
      <w:r w:rsidR="005C679B">
        <w:rPr>
          <w:rFonts w:asciiTheme="minorEastAsia" w:eastAsiaTheme="minorEastAsia" w:hAnsiTheme="minorEastAsia" w:hint="eastAsia"/>
          <w:sz w:val="24"/>
        </w:rPr>
        <w:t>1</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lastRenderedPageBreak/>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F874EC" w:rsidRPr="007A6156" w:rsidTr="00640B6D">
        <w:tc>
          <w:tcPr>
            <w:tcW w:w="9256" w:type="dxa"/>
            <w:gridSpan w:val="2"/>
            <w:shd w:val="clear" w:color="auto" w:fill="auto"/>
          </w:tcPr>
          <w:p w:rsidR="00F874EC" w:rsidRPr="00F874EC" w:rsidRDefault="00026724" w:rsidP="00F874EC">
            <w:pPr>
              <w:spacing w:line="480" w:lineRule="auto"/>
              <w:jc w:val="center"/>
              <w:rPr>
                <w:b/>
                <w:sz w:val="24"/>
              </w:rPr>
            </w:pPr>
            <w:r>
              <w:rPr>
                <w:rFonts w:hint="eastAsia"/>
                <w:b/>
                <w:sz w:val="24"/>
              </w:rPr>
              <w:t>一、</w:t>
            </w:r>
            <w:r w:rsidR="00F874EC" w:rsidRPr="00F874EC">
              <w:rPr>
                <w:rFonts w:hint="eastAsia"/>
                <w:b/>
                <w:sz w:val="24"/>
              </w:rPr>
              <w:t>气相色谱仪（成都）</w:t>
            </w:r>
          </w:p>
        </w:tc>
      </w:tr>
      <w:tr w:rsidR="00F874EC" w:rsidRPr="007A6156" w:rsidTr="004632D9">
        <w:trPr>
          <w:trHeight w:val="1892"/>
        </w:trPr>
        <w:tc>
          <w:tcPr>
            <w:tcW w:w="1548" w:type="dxa"/>
            <w:shd w:val="clear" w:color="auto" w:fill="auto"/>
            <w:vAlign w:val="center"/>
          </w:tcPr>
          <w:p w:rsidR="00F874EC" w:rsidRPr="0052567D" w:rsidRDefault="00F874EC" w:rsidP="004632D9">
            <w:pPr>
              <w:spacing w:line="400" w:lineRule="exact"/>
              <w:jc w:val="center"/>
              <w:rPr>
                <w:rFonts w:ascii="宋体" w:hAnsi="宋体"/>
                <w:szCs w:val="21"/>
              </w:rPr>
            </w:pPr>
            <w:r w:rsidRPr="0052567D">
              <w:rPr>
                <w:rFonts w:ascii="宋体" w:hAnsi="宋体"/>
                <w:szCs w:val="21"/>
              </w:rPr>
              <w:t>项目要求</w:t>
            </w:r>
          </w:p>
          <w:p w:rsidR="00F874EC" w:rsidRPr="0052567D" w:rsidRDefault="00F874EC" w:rsidP="004632D9">
            <w:pPr>
              <w:spacing w:line="400" w:lineRule="exact"/>
              <w:jc w:val="center"/>
              <w:rPr>
                <w:rFonts w:ascii="宋体" w:hAnsi="宋体"/>
                <w:szCs w:val="21"/>
              </w:rPr>
            </w:pPr>
            <w:r w:rsidRPr="0052567D">
              <w:rPr>
                <w:rFonts w:ascii="宋体" w:hAnsi="宋体"/>
                <w:szCs w:val="21"/>
              </w:rPr>
              <w:t>技术指标</w:t>
            </w:r>
          </w:p>
        </w:tc>
        <w:tc>
          <w:tcPr>
            <w:tcW w:w="7708" w:type="dxa"/>
            <w:shd w:val="clear" w:color="auto" w:fill="auto"/>
          </w:tcPr>
          <w:p w:rsidR="00F874EC" w:rsidRDefault="00F874EC" w:rsidP="004632D9">
            <w:pPr>
              <w:tabs>
                <w:tab w:val="left" w:pos="792"/>
              </w:tabs>
              <w:spacing w:line="500" w:lineRule="exact"/>
              <w:rPr>
                <w:rFonts w:ascii="宋体" w:hAnsi="宋体"/>
                <w:szCs w:val="21"/>
              </w:rPr>
            </w:pPr>
            <w:r w:rsidRPr="0052567D">
              <w:rPr>
                <w:rFonts w:ascii="宋体" w:hAnsi="宋体" w:hint="eastAsia"/>
                <w:szCs w:val="21"/>
              </w:rPr>
              <w:t>技术参数：</w:t>
            </w:r>
          </w:p>
          <w:p w:rsidR="00F874EC" w:rsidRDefault="00F874EC" w:rsidP="004632D9">
            <w:pPr>
              <w:tabs>
                <w:tab w:val="left" w:pos="792"/>
              </w:tabs>
              <w:spacing w:line="500" w:lineRule="exact"/>
              <w:rPr>
                <w:rFonts w:ascii="宋体" w:hAnsi="宋体"/>
                <w:szCs w:val="21"/>
              </w:rPr>
            </w:pPr>
            <w:r>
              <w:rPr>
                <w:rFonts w:ascii="宋体" w:hAnsi="宋体" w:hint="eastAsia"/>
                <w:szCs w:val="21"/>
              </w:rPr>
              <w:t>主机2台，检测器3台，配置如下表：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2"/>
              <w:gridCol w:w="2492"/>
              <w:gridCol w:w="2493"/>
            </w:tblGrid>
            <w:tr w:rsidR="00F874EC" w:rsidRPr="00EE751D" w:rsidTr="00F874EC">
              <w:tc>
                <w:tcPr>
                  <w:tcW w:w="2492" w:type="dxa"/>
                  <w:vAlign w:val="center"/>
                </w:tcPr>
                <w:p w:rsidR="00F874EC" w:rsidRPr="00EE751D" w:rsidRDefault="00F874EC" w:rsidP="00F874EC">
                  <w:pPr>
                    <w:tabs>
                      <w:tab w:val="left" w:pos="792"/>
                    </w:tabs>
                    <w:spacing w:line="500" w:lineRule="exact"/>
                    <w:jc w:val="center"/>
                    <w:rPr>
                      <w:rFonts w:ascii="宋体" w:hAnsi="宋体"/>
                      <w:szCs w:val="21"/>
                    </w:rPr>
                  </w:pPr>
                  <w:r w:rsidRPr="00EE751D">
                    <w:rPr>
                      <w:rFonts w:ascii="宋体" w:hAnsi="宋体" w:hint="eastAsia"/>
                      <w:szCs w:val="21"/>
                    </w:rPr>
                    <w:t>主机</w:t>
                  </w:r>
                </w:p>
              </w:tc>
              <w:tc>
                <w:tcPr>
                  <w:tcW w:w="4985" w:type="dxa"/>
                  <w:gridSpan w:val="2"/>
                  <w:vAlign w:val="center"/>
                </w:tcPr>
                <w:p w:rsidR="00F874EC" w:rsidRPr="00EE751D" w:rsidRDefault="00F874EC" w:rsidP="00F874EC">
                  <w:pPr>
                    <w:tabs>
                      <w:tab w:val="left" w:pos="792"/>
                    </w:tabs>
                    <w:spacing w:line="500" w:lineRule="exact"/>
                    <w:jc w:val="center"/>
                    <w:rPr>
                      <w:rFonts w:ascii="宋体" w:hAnsi="宋体"/>
                      <w:szCs w:val="21"/>
                    </w:rPr>
                  </w:pPr>
                  <w:r w:rsidRPr="00EE751D">
                    <w:rPr>
                      <w:rFonts w:ascii="宋体" w:hAnsi="宋体" w:hint="eastAsia"/>
                      <w:szCs w:val="21"/>
                    </w:rPr>
                    <w:t>检测器</w:t>
                  </w:r>
                </w:p>
              </w:tc>
            </w:tr>
            <w:tr w:rsidR="00F874EC" w:rsidRPr="00EE751D" w:rsidTr="00F874EC">
              <w:tc>
                <w:tcPr>
                  <w:tcW w:w="2492" w:type="dxa"/>
                  <w:vAlign w:val="center"/>
                </w:tcPr>
                <w:p w:rsidR="00F874EC" w:rsidRPr="00EE751D" w:rsidRDefault="00F874EC" w:rsidP="00F874EC">
                  <w:pPr>
                    <w:tabs>
                      <w:tab w:val="left" w:pos="792"/>
                    </w:tabs>
                    <w:spacing w:line="500" w:lineRule="exact"/>
                    <w:jc w:val="center"/>
                    <w:rPr>
                      <w:rFonts w:ascii="宋体" w:hAnsi="宋体"/>
                      <w:szCs w:val="21"/>
                    </w:rPr>
                  </w:pPr>
                  <w:r w:rsidRPr="00EE751D">
                    <w:rPr>
                      <w:rFonts w:ascii="宋体" w:hAnsi="宋体" w:hint="eastAsia"/>
                      <w:szCs w:val="21"/>
                    </w:rPr>
                    <w:t>主机1</w:t>
                  </w:r>
                </w:p>
              </w:tc>
              <w:tc>
                <w:tcPr>
                  <w:tcW w:w="2492" w:type="dxa"/>
                  <w:vAlign w:val="center"/>
                </w:tcPr>
                <w:p w:rsidR="00F874EC" w:rsidRPr="00EE751D" w:rsidRDefault="00F874EC" w:rsidP="00F874EC">
                  <w:pPr>
                    <w:tabs>
                      <w:tab w:val="left" w:pos="792"/>
                    </w:tabs>
                    <w:spacing w:line="500" w:lineRule="exact"/>
                    <w:jc w:val="center"/>
                    <w:rPr>
                      <w:rFonts w:ascii="宋体" w:hAnsi="宋体"/>
                      <w:szCs w:val="21"/>
                    </w:rPr>
                  </w:pPr>
                  <w:r w:rsidRPr="00EE751D">
                    <w:rPr>
                      <w:rFonts w:ascii="宋体" w:hAnsi="宋体" w:hint="eastAsia"/>
                      <w:szCs w:val="21"/>
                    </w:rPr>
                    <w:t>FID</w:t>
                  </w:r>
                </w:p>
              </w:tc>
              <w:tc>
                <w:tcPr>
                  <w:tcW w:w="2493" w:type="dxa"/>
                  <w:vAlign w:val="center"/>
                </w:tcPr>
                <w:p w:rsidR="00F874EC" w:rsidRPr="00EE751D" w:rsidRDefault="00F874EC" w:rsidP="00F874EC">
                  <w:pPr>
                    <w:tabs>
                      <w:tab w:val="left" w:pos="792"/>
                    </w:tabs>
                    <w:spacing w:line="500" w:lineRule="exact"/>
                    <w:jc w:val="center"/>
                    <w:rPr>
                      <w:rFonts w:ascii="宋体" w:hAnsi="宋体"/>
                      <w:szCs w:val="21"/>
                    </w:rPr>
                  </w:pPr>
                  <w:r w:rsidRPr="00EE751D">
                    <w:rPr>
                      <w:rFonts w:ascii="宋体" w:hAnsi="宋体" w:hint="eastAsia"/>
                      <w:szCs w:val="21"/>
                    </w:rPr>
                    <w:t>ECD</w:t>
                  </w:r>
                </w:p>
              </w:tc>
            </w:tr>
            <w:tr w:rsidR="00F874EC" w:rsidRPr="00EE751D" w:rsidTr="00F874EC">
              <w:tc>
                <w:tcPr>
                  <w:tcW w:w="2492" w:type="dxa"/>
                  <w:vAlign w:val="center"/>
                </w:tcPr>
                <w:p w:rsidR="00F874EC" w:rsidRPr="00EE751D" w:rsidRDefault="00F874EC" w:rsidP="00F874EC">
                  <w:pPr>
                    <w:tabs>
                      <w:tab w:val="left" w:pos="792"/>
                    </w:tabs>
                    <w:spacing w:line="500" w:lineRule="exact"/>
                    <w:jc w:val="center"/>
                    <w:rPr>
                      <w:rFonts w:ascii="宋体" w:hAnsi="宋体"/>
                      <w:szCs w:val="21"/>
                    </w:rPr>
                  </w:pPr>
                  <w:r w:rsidRPr="00EE751D">
                    <w:rPr>
                      <w:rFonts w:ascii="宋体" w:hAnsi="宋体" w:hint="eastAsia"/>
                      <w:szCs w:val="21"/>
                    </w:rPr>
                    <w:t>主机2</w:t>
                  </w:r>
                </w:p>
              </w:tc>
              <w:tc>
                <w:tcPr>
                  <w:tcW w:w="2492" w:type="dxa"/>
                  <w:vAlign w:val="center"/>
                </w:tcPr>
                <w:p w:rsidR="00F874EC" w:rsidRPr="00EE751D" w:rsidRDefault="00F874EC" w:rsidP="00F874EC">
                  <w:pPr>
                    <w:tabs>
                      <w:tab w:val="left" w:pos="792"/>
                    </w:tabs>
                    <w:spacing w:line="500" w:lineRule="exact"/>
                    <w:jc w:val="center"/>
                    <w:rPr>
                      <w:rFonts w:ascii="宋体" w:hAnsi="宋体"/>
                      <w:szCs w:val="21"/>
                    </w:rPr>
                  </w:pPr>
                  <w:r w:rsidRPr="00EE751D">
                    <w:rPr>
                      <w:rFonts w:ascii="宋体" w:hAnsi="宋体" w:hint="eastAsia"/>
                      <w:szCs w:val="21"/>
                    </w:rPr>
                    <w:t>FPD</w:t>
                  </w:r>
                </w:p>
              </w:tc>
              <w:tc>
                <w:tcPr>
                  <w:tcW w:w="2493" w:type="dxa"/>
                  <w:vAlign w:val="center"/>
                </w:tcPr>
                <w:p w:rsidR="00F874EC" w:rsidRPr="00EE751D" w:rsidRDefault="00F874EC" w:rsidP="00F874EC">
                  <w:pPr>
                    <w:tabs>
                      <w:tab w:val="left" w:pos="792"/>
                    </w:tabs>
                    <w:spacing w:line="500" w:lineRule="exact"/>
                    <w:jc w:val="center"/>
                    <w:rPr>
                      <w:rFonts w:ascii="宋体" w:hAnsi="宋体"/>
                      <w:szCs w:val="21"/>
                    </w:rPr>
                  </w:pPr>
                </w:p>
              </w:tc>
            </w:tr>
          </w:tbl>
          <w:p w:rsidR="00F874EC" w:rsidRDefault="00F874EC" w:rsidP="004632D9">
            <w:pPr>
              <w:tabs>
                <w:tab w:val="left" w:pos="348"/>
              </w:tabs>
              <w:spacing w:line="500" w:lineRule="exact"/>
              <w:rPr>
                <w:rFonts w:ascii="宋体" w:hAnsi="宋体"/>
                <w:szCs w:val="21"/>
              </w:rPr>
            </w:pPr>
            <w:r>
              <w:rPr>
                <w:rFonts w:ascii="宋体" w:hAnsi="宋体" w:hint="eastAsia"/>
                <w:szCs w:val="21"/>
              </w:rPr>
              <w:sym w:font="Wingdings" w:char="F0AB"/>
            </w:r>
            <w:r>
              <w:rPr>
                <w:rFonts w:ascii="宋体" w:hAnsi="宋体" w:hint="eastAsia"/>
                <w:szCs w:val="21"/>
              </w:rPr>
              <w:t>1、</w:t>
            </w:r>
            <w:r w:rsidRPr="00A3366A">
              <w:rPr>
                <w:rFonts w:ascii="宋体" w:hAnsi="宋体" w:hint="eastAsia"/>
                <w:szCs w:val="21"/>
              </w:rPr>
              <w:t>GC主机</w:t>
            </w:r>
            <w:r>
              <w:rPr>
                <w:rFonts w:ascii="宋体" w:hAnsi="宋体" w:hint="eastAsia"/>
                <w:szCs w:val="21"/>
              </w:rPr>
              <w:t>：</w:t>
            </w:r>
            <w:r w:rsidRPr="00A3366A">
              <w:rPr>
                <w:rFonts w:ascii="宋体" w:hAnsi="宋体" w:hint="eastAsia"/>
                <w:szCs w:val="21"/>
              </w:rPr>
              <w:t>气相色谱仪、工作站，不小于100位自动进样器,  检测器</w:t>
            </w:r>
            <w:r>
              <w:rPr>
                <w:rFonts w:ascii="宋体" w:hAnsi="宋体" w:hint="eastAsia"/>
                <w:szCs w:val="21"/>
              </w:rPr>
              <w:t>（按实际招标要求）</w:t>
            </w:r>
            <w:r w:rsidRPr="00A3366A">
              <w:rPr>
                <w:rFonts w:ascii="宋体" w:hAnsi="宋体" w:hint="eastAsia"/>
                <w:szCs w:val="21"/>
              </w:rPr>
              <w:t xml:space="preserve">  (备注：要求各厂家配置气相的最新最高端型号）</w:t>
            </w:r>
          </w:p>
          <w:p w:rsidR="00F874EC" w:rsidRPr="00A3366A" w:rsidRDefault="00F874EC" w:rsidP="00F874EC">
            <w:pPr>
              <w:numPr>
                <w:ilvl w:val="0"/>
                <w:numId w:val="47"/>
              </w:numPr>
              <w:tabs>
                <w:tab w:val="left" w:pos="348"/>
              </w:tabs>
              <w:spacing w:line="500" w:lineRule="exact"/>
              <w:rPr>
                <w:rFonts w:ascii="宋体" w:hAnsi="宋体"/>
                <w:szCs w:val="21"/>
              </w:rPr>
            </w:pPr>
            <w:r w:rsidRPr="00A3366A">
              <w:rPr>
                <w:rFonts w:ascii="宋体" w:hAnsi="宋体" w:hint="eastAsia"/>
                <w:szCs w:val="21"/>
              </w:rPr>
              <w:t>运行环境：温度：</w:t>
            </w:r>
            <w:r w:rsidRPr="00A3366A">
              <w:rPr>
                <w:rFonts w:ascii="宋体" w:hAnsi="宋体"/>
                <w:szCs w:val="21"/>
              </w:rPr>
              <w:t>15</w:t>
            </w:r>
            <w:r w:rsidRPr="0052567D">
              <w:rPr>
                <w:szCs w:val="21"/>
              </w:rPr>
              <w:t>˚</w:t>
            </w:r>
            <w:r w:rsidRPr="0052567D">
              <w:rPr>
                <w:rFonts w:ascii="宋体" w:hAnsi="宋体" w:hint="eastAsia"/>
                <w:szCs w:val="21"/>
              </w:rPr>
              <w:t>C~35</w:t>
            </w:r>
            <w:r w:rsidRPr="0052567D">
              <w:rPr>
                <w:szCs w:val="21"/>
              </w:rPr>
              <w:t>˚</w:t>
            </w:r>
            <w:r w:rsidRPr="0052567D">
              <w:rPr>
                <w:rFonts w:ascii="宋体" w:hAnsi="宋体" w:hint="eastAsia"/>
                <w:szCs w:val="21"/>
              </w:rPr>
              <w:t>C</w:t>
            </w:r>
            <w:r w:rsidRPr="00A3366A">
              <w:rPr>
                <w:rFonts w:ascii="宋体" w:hAnsi="宋体" w:hint="eastAsia"/>
                <w:szCs w:val="21"/>
              </w:rPr>
              <w:t>；湿度：</w:t>
            </w:r>
            <w:r w:rsidRPr="00A3366A">
              <w:rPr>
                <w:rFonts w:ascii="宋体" w:hAnsi="宋体"/>
                <w:szCs w:val="21"/>
              </w:rPr>
              <w:t>5%~95%RH</w:t>
            </w:r>
            <w:r w:rsidRPr="00A3366A">
              <w:rPr>
                <w:rFonts w:ascii="宋体" w:hAnsi="宋体" w:hint="eastAsia"/>
                <w:szCs w:val="21"/>
              </w:rPr>
              <w:t>；适用电源</w:t>
            </w:r>
            <w:r w:rsidRPr="00A3366A">
              <w:rPr>
                <w:rFonts w:ascii="宋体" w:hAnsi="宋体"/>
                <w:szCs w:val="21"/>
              </w:rPr>
              <w:t>: 220V±10%, 50HZ</w:t>
            </w:r>
            <w:r w:rsidRPr="00A3366A">
              <w:rPr>
                <w:rFonts w:ascii="宋体" w:hAnsi="宋体" w:hint="eastAsia"/>
                <w:szCs w:val="21"/>
              </w:rPr>
              <w:t>。</w:t>
            </w:r>
          </w:p>
          <w:p w:rsidR="00F874EC" w:rsidRPr="00A3366A" w:rsidRDefault="00F874EC" w:rsidP="004632D9">
            <w:pPr>
              <w:tabs>
                <w:tab w:val="left" w:pos="792"/>
              </w:tabs>
              <w:spacing w:line="500" w:lineRule="exact"/>
              <w:ind w:left="315" w:hangingChars="150" w:hanging="315"/>
              <w:rPr>
                <w:rFonts w:ascii="宋体" w:hAnsi="宋体"/>
                <w:szCs w:val="21"/>
              </w:rPr>
            </w:pPr>
            <w:r>
              <w:rPr>
                <w:rFonts w:ascii="宋体" w:hAnsi="宋体" w:hint="eastAsia"/>
                <w:szCs w:val="21"/>
              </w:rPr>
              <w:sym w:font="Wingdings" w:char="F0AB"/>
            </w:r>
            <w:r>
              <w:rPr>
                <w:rFonts w:ascii="宋体" w:hAnsi="宋体" w:hint="eastAsia"/>
                <w:szCs w:val="21"/>
              </w:rPr>
              <w:t>3、</w:t>
            </w:r>
            <w:r w:rsidRPr="00A3366A">
              <w:rPr>
                <w:rFonts w:ascii="宋体" w:hAnsi="宋体" w:hint="eastAsia"/>
                <w:szCs w:val="21"/>
              </w:rPr>
              <w:t>GC部分</w:t>
            </w:r>
            <w:r>
              <w:rPr>
                <w:rFonts w:ascii="宋体" w:hAnsi="宋体" w:hint="eastAsia"/>
                <w:szCs w:val="21"/>
              </w:rPr>
              <w:t>：</w:t>
            </w:r>
            <w:r w:rsidRPr="00A3366A">
              <w:rPr>
                <w:rFonts w:ascii="宋体" w:hAnsi="宋体" w:hint="eastAsia"/>
                <w:szCs w:val="21"/>
              </w:rPr>
              <w:t>进样口分流/不分流毛细柱进样口；进样量范围：0.1~50ul；可实行快速进样，进样速度0.1 sec；进样量线性：≥99%；进样口最高温度：不低于300℃；*压力控制精度：不低于0.01kpa；或0.001psi；*最高压力设定：不小于900kpa；或150psi。柱温箱温度范围：室温以上</w:t>
            </w:r>
            <w:r w:rsidRPr="00A3366A">
              <w:rPr>
                <w:rFonts w:ascii="宋体" w:hAnsi="宋体"/>
                <w:szCs w:val="21"/>
              </w:rPr>
              <w:t>4</w:t>
            </w:r>
            <w:r w:rsidRPr="0052567D">
              <w:rPr>
                <w:szCs w:val="21"/>
              </w:rPr>
              <w:t>˚</w:t>
            </w:r>
            <w:r w:rsidRPr="0052567D">
              <w:rPr>
                <w:rFonts w:ascii="宋体" w:hAnsi="宋体" w:hint="eastAsia"/>
                <w:szCs w:val="21"/>
              </w:rPr>
              <w:t>C~450</w:t>
            </w:r>
            <w:r w:rsidRPr="0052567D">
              <w:rPr>
                <w:szCs w:val="21"/>
              </w:rPr>
              <w:t>˚</w:t>
            </w:r>
            <w:r w:rsidRPr="0052567D">
              <w:rPr>
                <w:rFonts w:ascii="宋体" w:hAnsi="宋体" w:hint="eastAsia"/>
                <w:szCs w:val="21"/>
              </w:rPr>
              <w:t>C</w:t>
            </w:r>
            <w:r w:rsidRPr="00A3366A">
              <w:rPr>
                <w:rFonts w:ascii="宋体" w:hAnsi="宋体" w:hint="eastAsia"/>
                <w:szCs w:val="21"/>
              </w:rPr>
              <w:t>；温度设置分辨率：</w:t>
            </w:r>
            <w:r w:rsidRPr="00A3366A">
              <w:rPr>
                <w:rFonts w:ascii="宋体" w:hAnsi="宋体"/>
                <w:szCs w:val="21"/>
              </w:rPr>
              <w:t>1°C</w:t>
            </w:r>
            <w:r w:rsidRPr="00A3366A">
              <w:rPr>
                <w:rFonts w:ascii="宋体" w:hAnsi="宋体" w:hint="eastAsia"/>
                <w:szCs w:val="21"/>
              </w:rPr>
              <w:t>；温度稳定性；当环境温度变化</w:t>
            </w:r>
            <w:r w:rsidRPr="00A3366A">
              <w:rPr>
                <w:rFonts w:ascii="宋体" w:hAnsi="宋体"/>
                <w:szCs w:val="21"/>
              </w:rPr>
              <w:t>1</w:t>
            </w:r>
            <w:r w:rsidRPr="0052567D">
              <w:rPr>
                <w:szCs w:val="21"/>
              </w:rPr>
              <w:t>˚</w:t>
            </w:r>
            <w:r w:rsidRPr="0052567D">
              <w:rPr>
                <w:rFonts w:ascii="宋体" w:hAnsi="宋体" w:hint="eastAsia"/>
                <w:szCs w:val="21"/>
              </w:rPr>
              <w:t>C</w:t>
            </w:r>
            <w:r w:rsidRPr="00A3366A">
              <w:rPr>
                <w:rFonts w:ascii="宋体" w:hAnsi="宋体" w:hint="eastAsia"/>
                <w:szCs w:val="21"/>
              </w:rPr>
              <w:t>时，优于</w:t>
            </w:r>
            <w:r w:rsidRPr="00A3366A">
              <w:rPr>
                <w:rFonts w:ascii="宋体" w:hAnsi="宋体"/>
                <w:szCs w:val="21"/>
              </w:rPr>
              <w:t>0.01</w:t>
            </w:r>
            <w:r w:rsidRPr="0052567D">
              <w:rPr>
                <w:szCs w:val="21"/>
              </w:rPr>
              <w:t>˚</w:t>
            </w:r>
            <w:r w:rsidRPr="0052567D">
              <w:rPr>
                <w:rFonts w:ascii="宋体" w:hAnsi="宋体" w:hint="eastAsia"/>
                <w:szCs w:val="21"/>
              </w:rPr>
              <w:t>C</w:t>
            </w:r>
            <w:r w:rsidRPr="00A3366A">
              <w:rPr>
                <w:rFonts w:ascii="宋体" w:hAnsi="宋体" w:hint="eastAsia"/>
                <w:szCs w:val="21"/>
              </w:rPr>
              <w:t>；升温速度：大于</w:t>
            </w:r>
            <w:r w:rsidRPr="00A3366A">
              <w:rPr>
                <w:rFonts w:ascii="宋体" w:hAnsi="宋体"/>
                <w:szCs w:val="21"/>
              </w:rPr>
              <w:t>120</w:t>
            </w:r>
            <w:r w:rsidRPr="0052567D">
              <w:rPr>
                <w:szCs w:val="21"/>
              </w:rPr>
              <w:t>˚</w:t>
            </w:r>
            <w:r w:rsidRPr="0052567D">
              <w:rPr>
                <w:rFonts w:ascii="宋体" w:hAnsi="宋体" w:hint="eastAsia"/>
                <w:szCs w:val="21"/>
              </w:rPr>
              <w:t>C/min</w:t>
            </w:r>
            <w:r w:rsidRPr="00A3366A">
              <w:rPr>
                <w:rFonts w:ascii="宋体" w:hAnsi="宋体" w:hint="eastAsia"/>
                <w:szCs w:val="21"/>
              </w:rPr>
              <w:t>。</w:t>
            </w:r>
          </w:p>
          <w:p w:rsidR="00F874EC" w:rsidRDefault="00F874EC" w:rsidP="004632D9">
            <w:pPr>
              <w:tabs>
                <w:tab w:val="left" w:pos="348"/>
              </w:tabs>
              <w:spacing w:line="500" w:lineRule="exact"/>
              <w:rPr>
                <w:rFonts w:ascii="宋体" w:hAnsi="宋体"/>
                <w:szCs w:val="21"/>
              </w:rPr>
            </w:pPr>
            <w:r>
              <w:rPr>
                <w:rFonts w:ascii="宋体" w:hAnsi="宋体" w:hint="eastAsia"/>
                <w:szCs w:val="21"/>
              </w:rPr>
              <w:t>4、</w:t>
            </w:r>
            <w:r w:rsidRPr="00A3366A">
              <w:rPr>
                <w:rFonts w:ascii="宋体" w:hAnsi="宋体" w:hint="eastAsia"/>
                <w:szCs w:val="21"/>
              </w:rPr>
              <w:t>检测器</w:t>
            </w:r>
            <w:r>
              <w:rPr>
                <w:rFonts w:ascii="宋体" w:hAnsi="宋体" w:hint="eastAsia"/>
                <w:szCs w:val="21"/>
              </w:rPr>
              <w:t>：</w:t>
            </w:r>
          </w:p>
          <w:p w:rsidR="00F874EC" w:rsidRPr="00A3366A" w:rsidRDefault="00F874EC" w:rsidP="004632D9">
            <w:pPr>
              <w:tabs>
                <w:tab w:val="left" w:pos="792"/>
              </w:tabs>
              <w:spacing w:line="500" w:lineRule="exact"/>
              <w:rPr>
                <w:rFonts w:ascii="宋体" w:hAnsi="宋体"/>
                <w:szCs w:val="21"/>
              </w:rPr>
            </w:pPr>
            <w:r>
              <w:rPr>
                <w:rFonts w:ascii="宋体" w:hAnsi="宋体" w:hint="eastAsia"/>
                <w:szCs w:val="21"/>
              </w:rPr>
              <w:t xml:space="preserve">4.1 </w:t>
            </w:r>
            <w:r w:rsidRPr="00A3366A">
              <w:rPr>
                <w:rFonts w:ascii="宋体" w:hAnsi="宋体"/>
                <w:szCs w:val="21"/>
              </w:rPr>
              <w:t>ECD</w:t>
            </w:r>
            <w:r>
              <w:rPr>
                <w:rFonts w:ascii="宋体" w:hAnsi="宋体" w:hint="eastAsia"/>
                <w:szCs w:val="21"/>
              </w:rPr>
              <w:t>：</w:t>
            </w:r>
            <w:r w:rsidRPr="00A3366A">
              <w:rPr>
                <w:rFonts w:ascii="宋体" w:hAnsi="宋体" w:hint="eastAsia"/>
                <w:szCs w:val="21"/>
              </w:rPr>
              <w:t>安装隐含阳极和大体积流速，</w:t>
            </w:r>
            <w:r>
              <w:rPr>
                <w:rFonts w:ascii="宋体" w:hAnsi="宋体" w:hint="eastAsia"/>
                <w:szCs w:val="21"/>
              </w:rPr>
              <w:t>或其他方式，</w:t>
            </w:r>
            <w:r w:rsidRPr="00A3366A">
              <w:rPr>
                <w:rFonts w:ascii="宋体" w:hAnsi="宋体" w:hint="eastAsia"/>
                <w:szCs w:val="21"/>
              </w:rPr>
              <w:t>防止污染</w:t>
            </w:r>
          </w:p>
          <w:p w:rsidR="00F874EC" w:rsidRPr="00A3366A" w:rsidRDefault="00F874EC" w:rsidP="004632D9">
            <w:pPr>
              <w:tabs>
                <w:tab w:val="left" w:pos="792"/>
              </w:tabs>
              <w:spacing w:line="500" w:lineRule="exact"/>
              <w:ind w:firstLineChars="503" w:firstLine="1056"/>
              <w:rPr>
                <w:rFonts w:ascii="宋体" w:hAnsi="宋体"/>
                <w:szCs w:val="21"/>
              </w:rPr>
            </w:pPr>
            <w:r w:rsidRPr="00A3366A">
              <w:rPr>
                <w:rFonts w:ascii="宋体" w:hAnsi="宋体" w:hint="eastAsia"/>
                <w:szCs w:val="21"/>
              </w:rPr>
              <w:t>最高使用温度：</w:t>
            </w:r>
            <w:r>
              <w:rPr>
                <w:rFonts w:ascii="宋体" w:hAnsi="宋体" w:hint="eastAsia"/>
                <w:szCs w:val="21"/>
              </w:rPr>
              <w:t>350</w:t>
            </w:r>
            <w:r w:rsidRPr="00A3366A">
              <w:rPr>
                <w:rFonts w:ascii="宋体" w:hAnsi="宋体" w:hint="eastAsia"/>
                <w:szCs w:val="21"/>
              </w:rPr>
              <w:t>℃</w:t>
            </w:r>
          </w:p>
          <w:p w:rsidR="00F874EC" w:rsidRPr="00A3366A" w:rsidRDefault="00F874EC" w:rsidP="004632D9">
            <w:pPr>
              <w:tabs>
                <w:tab w:val="left" w:pos="792"/>
              </w:tabs>
              <w:spacing w:line="500" w:lineRule="exact"/>
              <w:ind w:firstLineChars="503" w:firstLine="1056"/>
              <w:rPr>
                <w:rFonts w:ascii="宋体" w:hAnsi="宋体"/>
                <w:szCs w:val="21"/>
              </w:rPr>
            </w:pPr>
            <w:r w:rsidRPr="00A3366A">
              <w:rPr>
                <w:rFonts w:ascii="宋体" w:hAnsi="宋体" w:hint="eastAsia"/>
                <w:szCs w:val="21"/>
              </w:rPr>
              <w:lastRenderedPageBreak/>
              <w:t>放射源：&lt;15 mCi63Ni箔</w:t>
            </w:r>
          </w:p>
          <w:p w:rsidR="00F874EC" w:rsidRDefault="00F874EC" w:rsidP="004632D9">
            <w:pPr>
              <w:tabs>
                <w:tab w:val="left" w:pos="792"/>
              </w:tabs>
              <w:spacing w:line="500" w:lineRule="exact"/>
              <w:ind w:firstLineChars="503" w:firstLine="1056"/>
              <w:rPr>
                <w:rFonts w:ascii="宋体" w:hAnsi="宋体"/>
                <w:szCs w:val="21"/>
              </w:rPr>
            </w:pPr>
            <w:r w:rsidRPr="00A3366A">
              <w:rPr>
                <w:rFonts w:ascii="宋体" w:hAnsi="宋体" w:hint="eastAsia"/>
                <w:szCs w:val="21"/>
              </w:rPr>
              <w:t>最低检测限：&lt;0.001mg/L （林丹）</w:t>
            </w:r>
          </w:p>
          <w:p w:rsidR="00F874EC" w:rsidRPr="0052567D" w:rsidRDefault="00F874EC" w:rsidP="004632D9">
            <w:pPr>
              <w:tabs>
                <w:tab w:val="left" w:pos="792"/>
              </w:tabs>
              <w:spacing w:line="500" w:lineRule="exact"/>
              <w:ind w:left="315" w:hangingChars="150" w:hanging="315"/>
              <w:rPr>
                <w:rFonts w:ascii="宋体" w:hAnsi="宋体"/>
                <w:szCs w:val="21"/>
              </w:rPr>
            </w:pPr>
            <w:r>
              <w:rPr>
                <w:rFonts w:ascii="宋体" w:hAnsi="宋体" w:hint="eastAsia"/>
                <w:szCs w:val="21"/>
              </w:rPr>
              <w:t>4.2</w:t>
            </w:r>
            <w:r w:rsidRPr="0052567D">
              <w:rPr>
                <w:rFonts w:ascii="宋体" w:hAnsi="宋体" w:hint="eastAsia"/>
                <w:szCs w:val="21"/>
              </w:rPr>
              <w:t xml:space="preserve">  FPD：最高使用温度：350°C</w:t>
            </w:r>
            <w:r w:rsidRPr="0052567D">
              <w:rPr>
                <w:rFonts w:ascii="宋体" w:hAnsi="宋体" w:hint="eastAsia"/>
                <w:szCs w:val="21"/>
              </w:rPr>
              <w:br/>
              <w:t>检测限：P 55fgP/s (磷酸三丁酯)、S 3pgS/s (十二烷硫醇)</w:t>
            </w:r>
            <w:r w:rsidRPr="0052567D">
              <w:rPr>
                <w:rFonts w:ascii="宋体" w:hAnsi="宋体" w:hint="eastAsia"/>
                <w:szCs w:val="21"/>
              </w:rPr>
              <w:br/>
              <w:t>动态范围：P 104、S 103</w:t>
            </w:r>
          </w:p>
          <w:p w:rsidR="00F874EC" w:rsidRPr="0052567D" w:rsidRDefault="00F874EC" w:rsidP="004632D9">
            <w:pPr>
              <w:tabs>
                <w:tab w:val="left" w:pos="792"/>
              </w:tabs>
              <w:spacing w:line="500" w:lineRule="exact"/>
              <w:ind w:left="315" w:hangingChars="150" w:hanging="315"/>
              <w:rPr>
                <w:rFonts w:ascii="宋体" w:hAnsi="宋体"/>
                <w:szCs w:val="21"/>
              </w:rPr>
            </w:pPr>
            <w:r>
              <w:rPr>
                <w:rFonts w:ascii="宋体" w:hAnsi="宋体" w:hint="eastAsia"/>
                <w:szCs w:val="21"/>
              </w:rPr>
              <w:t>4.3</w:t>
            </w:r>
            <w:r w:rsidRPr="0052567D">
              <w:rPr>
                <w:rFonts w:ascii="宋体" w:hAnsi="宋体" w:hint="eastAsia"/>
                <w:szCs w:val="21"/>
              </w:rPr>
              <w:t xml:space="preserve">  FID：电子压力/流量控制(EPC)</w:t>
            </w:r>
            <w:r w:rsidRPr="0052567D">
              <w:rPr>
                <w:rFonts w:ascii="宋体" w:hAnsi="宋体" w:hint="eastAsia"/>
                <w:szCs w:val="21"/>
              </w:rPr>
              <w:br/>
              <w:t>最高使用温度：450</w:t>
            </w:r>
            <w:r w:rsidRPr="0052567D">
              <w:rPr>
                <w:szCs w:val="21"/>
              </w:rPr>
              <w:t>˚</w:t>
            </w:r>
            <w:r w:rsidRPr="0052567D">
              <w:rPr>
                <w:rFonts w:ascii="宋体" w:hAnsi="宋体" w:hint="eastAsia"/>
                <w:szCs w:val="21"/>
              </w:rPr>
              <w:t>C</w:t>
            </w:r>
            <w:r w:rsidRPr="0052567D">
              <w:rPr>
                <w:rFonts w:ascii="宋体" w:hAnsi="宋体" w:hint="eastAsia"/>
                <w:szCs w:val="21"/>
              </w:rPr>
              <w:br/>
              <w:t>具有自动灭火检测功能</w:t>
            </w:r>
            <w:r w:rsidRPr="0052567D">
              <w:rPr>
                <w:rFonts w:ascii="宋体" w:hAnsi="宋体" w:hint="eastAsia"/>
                <w:szCs w:val="21"/>
              </w:rPr>
              <w:br/>
              <w:t>最低检测限：&lt;3pg碳/秒</w:t>
            </w:r>
            <w:r w:rsidRPr="0052567D">
              <w:rPr>
                <w:rFonts w:ascii="宋体" w:hAnsi="宋体" w:hint="eastAsia"/>
                <w:szCs w:val="21"/>
              </w:rPr>
              <w:br/>
              <w:t>线性动态范围：&lt;±10% ,107</w:t>
            </w:r>
            <w:r w:rsidRPr="0052567D">
              <w:rPr>
                <w:rFonts w:ascii="宋体" w:hAnsi="宋体" w:hint="eastAsia"/>
                <w:szCs w:val="21"/>
              </w:rPr>
              <w:br/>
              <w:t>数据采集速率：≥250Hz</w:t>
            </w:r>
          </w:p>
          <w:p w:rsidR="00F874EC" w:rsidRDefault="00F874EC" w:rsidP="004632D9">
            <w:pPr>
              <w:tabs>
                <w:tab w:val="left" w:pos="792"/>
              </w:tabs>
              <w:spacing w:line="500" w:lineRule="exact"/>
              <w:ind w:left="420" w:hangingChars="200" w:hanging="420"/>
              <w:rPr>
                <w:rFonts w:ascii="宋体" w:hAnsi="宋体"/>
                <w:szCs w:val="21"/>
              </w:rPr>
            </w:pPr>
            <w:r>
              <w:rPr>
                <w:rFonts w:ascii="宋体" w:hAnsi="宋体" w:hint="eastAsia"/>
                <w:szCs w:val="21"/>
              </w:rPr>
              <w:t>5、</w:t>
            </w:r>
            <w:r w:rsidRPr="00A3366A">
              <w:rPr>
                <w:rFonts w:ascii="宋体" w:hAnsi="宋体" w:hint="eastAsia"/>
                <w:szCs w:val="21"/>
              </w:rPr>
              <w:t>色谱柱</w:t>
            </w:r>
            <w:r>
              <w:rPr>
                <w:rFonts w:ascii="宋体" w:hAnsi="宋体" w:hint="eastAsia"/>
                <w:szCs w:val="21"/>
              </w:rPr>
              <w:t>：</w:t>
            </w:r>
            <w:r w:rsidRPr="00A3366A">
              <w:rPr>
                <w:rFonts w:ascii="宋体" w:hAnsi="宋体" w:hint="eastAsia"/>
                <w:szCs w:val="21"/>
              </w:rPr>
              <w:t>HP-5（或相当）30m*0.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 xml:space="preserve">2根。 </w:t>
            </w:r>
          </w:p>
          <w:p w:rsidR="00F874EC" w:rsidRDefault="00F874EC" w:rsidP="004632D9">
            <w:pPr>
              <w:tabs>
                <w:tab w:val="left" w:pos="792"/>
              </w:tabs>
              <w:spacing w:line="500" w:lineRule="exact"/>
              <w:ind w:left="420" w:hangingChars="200" w:hanging="420"/>
              <w:rPr>
                <w:rFonts w:ascii="宋体" w:hAnsi="宋体"/>
                <w:szCs w:val="21"/>
              </w:rPr>
            </w:pPr>
            <w:r>
              <w:rPr>
                <w:rFonts w:ascii="宋体" w:hAnsi="宋体" w:hint="eastAsia"/>
                <w:szCs w:val="21"/>
              </w:rPr>
              <w:t xml:space="preserve">   色谱柱：DB-1701P</w:t>
            </w:r>
            <w:r w:rsidRPr="00A3366A">
              <w:rPr>
                <w:rFonts w:ascii="宋体" w:hAnsi="宋体" w:hint="eastAsia"/>
                <w:szCs w:val="21"/>
              </w:rPr>
              <w:t>（或相当）30m*0.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1根</w:t>
            </w:r>
          </w:p>
          <w:p w:rsidR="00F874EC" w:rsidRDefault="00F874EC" w:rsidP="004632D9">
            <w:pPr>
              <w:tabs>
                <w:tab w:val="left" w:pos="792"/>
              </w:tabs>
              <w:spacing w:line="500" w:lineRule="exact"/>
              <w:ind w:left="420" w:hangingChars="200" w:hanging="420"/>
              <w:rPr>
                <w:rFonts w:ascii="宋体" w:hAnsi="宋体"/>
                <w:szCs w:val="21"/>
              </w:rPr>
            </w:pPr>
            <w:r>
              <w:rPr>
                <w:rFonts w:ascii="宋体" w:hAnsi="宋体" w:hint="eastAsia"/>
                <w:szCs w:val="21"/>
              </w:rPr>
              <w:t xml:space="preserve">   色谱柱：HP-50+ （19091L-403）</w:t>
            </w:r>
            <w:r w:rsidRPr="00A3366A">
              <w:rPr>
                <w:rFonts w:ascii="宋体" w:hAnsi="宋体" w:hint="eastAsia"/>
                <w:szCs w:val="21"/>
              </w:rPr>
              <w:t>（或相当）30m*0.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1根</w:t>
            </w:r>
          </w:p>
          <w:p w:rsidR="00F874EC" w:rsidRPr="00DB6929" w:rsidRDefault="00F874EC" w:rsidP="004632D9">
            <w:pPr>
              <w:tabs>
                <w:tab w:val="left" w:pos="792"/>
              </w:tabs>
              <w:spacing w:line="500" w:lineRule="exact"/>
              <w:ind w:left="420" w:hangingChars="200" w:hanging="420"/>
              <w:rPr>
                <w:rFonts w:ascii="宋体" w:hAnsi="宋体"/>
                <w:szCs w:val="21"/>
              </w:rPr>
            </w:pPr>
            <w:r>
              <w:rPr>
                <w:rFonts w:ascii="宋体" w:hAnsi="宋体" w:hint="eastAsia"/>
                <w:szCs w:val="21"/>
              </w:rPr>
              <w:t xml:space="preserve">   色谱柱：HP-INNOWAX</w:t>
            </w:r>
            <w:r w:rsidRPr="00A3366A">
              <w:rPr>
                <w:rFonts w:ascii="宋体" w:hAnsi="宋体" w:hint="eastAsia"/>
                <w:szCs w:val="21"/>
              </w:rPr>
              <w:t>（或相当）30m*0.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2根</w:t>
            </w:r>
          </w:p>
          <w:p w:rsidR="00F874EC" w:rsidRDefault="00F874EC" w:rsidP="004632D9">
            <w:pPr>
              <w:tabs>
                <w:tab w:val="left" w:pos="792"/>
              </w:tabs>
              <w:spacing w:line="500" w:lineRule="exact"/>
              <w:ind w:left="315" w:hangingChars="150" w:hanging="315"/>
              <w:rPr>
                <w:rFonts w:ascii="宋体" w:hAnsi="宋体"/>
                <w:szCs w:val="21"/>
              </w:rPr>
            </w:pPr>
            <w:r>
              <w:rPr>
                <w:rFonts w:ascii="宋体" w:hAnsi="宋体" w:hint="eastAsia"/>
                <w:szCs w:val="21"/>
              </w:rPr>
              <w:t>6、</w:t>
            </w:r>
            <w:r w:rsidRPr="00C00974">
              <w:rPr>
                <w:rFonts w:ascii="宋体" w:hAnsi="宋体" w:hint="eastAsia"/>
                <w:szCs w:val="21"/>
              </w:rPr>
              <w:t>配件</w:t>
            </w:r>
            <w:r>
              <w:rPr>
                <w:rFonts w:ascii="宋体" w:hAnsi="宋体" w:hint="eastAsia"/>
                <w:szCs w:val="21"/>
              </w:rPr>
              <w:t>：</w:t>
            </w:r>
            <w:r w:rsidRPr="00C00974">
              <w:rPr>
                <w:rFonts w:ascii="宋体" w:hAnsi="宋体" w:hint="eastAsia"/>
                <w:szCs w:val="21"/>
              </w:rPr>
              <w:t xml:space="preserve">消耗品包一套（至少包括10μL进样针6支,高温隔垫40个(最高温度450°C) 隔垫100个(最高温度350°C) </w:t>
            </w:r>
            <w:r>
              <w:rPr>
                <w:rFonts w:ascii="宋体" w:hAnsi="宋体" w:hint="eastAsia"/>
                <w:szCs w:val="21"/>
              </w:rPr>
              <w:t>，</w:t>
            </w:r>
            <w:r w:rsidRPr="00C00974">
              <w:rPr>
                <w:rFonts w:ascii="宋体" w:hAnsi="宋体" w:hint="eastAsia"/>
                <w:szCs w:val="21"/>
              </w:rPr>
              <w:t>O型环,40个，分流/吹扫用过滤器配件2套，分子筛过滤器(老化)1套，接头</w:t>
            </w:r>
            <w:r>
              <w:rPr>
                <w:rFonts w:ascii="宋体" w:hAnsi="宋体" w:hint="eastAsia"/>
                <w:szCs w:val="21"/>
              </w:rPr>
              <w:t>5</w:t>
            </w:r>
            <w:r w:rsidRPr="00C00974">
              <w:rPr>
                <w:rFonts w:ascii="宋体" w:hAnsi="宋体" w:hint="eastAsia"/>
                <w:szCs w:val="21"/>
              </w:rPr>
              <w:t>个，毛细管用螺母(无缝)2个，分流/不分流用玻璃衬管</w:t>
            </w:r>
            <w:r>
              <w:rPr>
                <w:rFonts w:ascii="宋体" w:hAnsi="宋体" w:hint="eastAsia"/>
                <w:szCs w:val="21"/>
              </w:rPr>
              <w:t>各</w:t>
            </w:r>
            <w:r w:rsidRPr="00C00974">
              <w:rPr>
                <w:rFonts w:ascii="宋体" w:hAnsi="宋体" w:hint="eastAsia"/>
                <w:szCs w:val="21"/>
              </w:rPr>
              <w:t>20个，毛细管柱切割器2个，镊子2个</w:t>
            </w:r>
            <w:r>
              <w:rPr>
                <w:rFonts w:ascii="宋体" w:hAnsi="宋体" w:hint="eastAsia"/>
                <w:szCs w:val="21"/>
              </w:rPr>
              <w:t>，0.25石墨垫（短）10盒。</w:t>
            </w:r>
          </w:p>
          <w:p w:rsidR="00F874EC" w:rsidRDefault="00F874EC" w:rsidP="004632D9">
            <w:pPr>
              <w:tabs>
                <w:tab w:val="left" w:pos="792"/>
              </w:tabs>
              <w:spacing w:line="500" w:lineRule="exact"/>
              <w:ind w:left="315" w:hangingChars="150" w:hanging="315"/>
              <w:rPr>
                <w:rFonts w:ascii="宋体" w:hAnsi="宋体"/>
                <w:szCs w:val="21"/>
              </w:rPr>
            </w:pPr>
            <w:r>
              <w:rPr>
                <w:rFonts w:ascii="宋体" w:hAnsi="宋体" w:hint="eastAsia"/>
                <w:szCs w:val="21"/>
              </w:rPr>
              <w:t xml:space="preserve"> 7、</w:t>
            </w:r>
            <w:r w:rsidRPr="00C00974">
              <w:rPr>
                <w:rFonts w:ascii="宋体" w:hAnsi="宋体" w:hint="eastAsia"/>
                <w:szCs w:val="21"/>
              </w:rPr>
              <w:t>软件工作站</w:t>
            </w:r>
            <w:r>
              <w:rPr>
                <w:rFonts w:ascii="宋体" w:hAnsi="宋体" w:hint="eastAsia"/>
                <w:szCs w:val="21"/>
              </w:rPr>
              <w:t>：</w:t>
            </w:r>
            <w:r w:rsidRPr="00C00974">
              <w:rPr>
                <w:rFonts w:ascii="宋体" w:hAnsi="宋体" w:hint="eastAsia"/>
                <w:szCs w:val="21"/>
              </w:rPr>
              <w:t>必须配备原厂正版工作站，控制软件可以在中文版Windows 7配置以上系统下运行, 提供离线数据处理（Offline）功能，可在仪器运行的同时处理以前的检测数据。</w:t>
            </w:r>
          </w:p>
          <w:p w:rsidR="00F874EC" w:rsidRDefault="00F874EC" w:rsidP="004632D9">
            <w:pPr>
              <w:tabs>
                <w:tab w:val="left" w:pos="792"/>
              </w:tabs>
              <w:spacing w:line="500" w:lineRule="exact"/>
              <w:ind w:leftChars="50" w:left="315" w:hangingChars="100" w:hanging="210"/>
              <w:rPr>
                <w:rFonts w:ascii="宋体" w:hAnsi="宋体"/>
                <w:szCs w:val="21"/>
              </w:rPr>
            </w:pPr>
            <w:r>
              <w:rPr>
                <w:rFonts w:ascii="宋体" w:hAnsi="宋体" w:hint="eastAsia"/>
                <w:szCs w:val="21"/>
              </w:rPr>
              <w:t>8、技术支持：提供该使用仪器300种以上的常用农药多农残同时检测方法（包含方法及其配套色谱柱及耗材）。</w:t>
            </w:r>
          </w:p>
          <w:p w:rsidR="00F874EC" w:rsidRDefault="00F874EC" w:rsidP="004632D9">
            <w:pPr>
              <w:tabs>
                <w:tab w:val="left" w:pos="792"/>
              </w:tabs>
              <w:spacing w:line="500" w:lineRule="exact"/>
              <w:ind w:leftChars="50" w:left="315" w:hangingChars="100" w:hanging="210"/>
              <w:rPr>
                <w:rFonts w:ascii="宋体" w:hAnsi="宋体"/>
                <w:szCs w:val="21"/>
              </w:rPr>
            </w:pPr>
            <w:r>
              <w:rPr>
                <w:rFonts w:ascii="宋体" w:hAnsi="宋体" w:hint="eastAsia"/>
                <w:szCs w:val="21"/>
              </w:rPr>
              <w:t>9、</w:t>
            </w:r>
            <w:r w:rsidRPr="00C00974">
              <w:rPr>
                <w:rFonts w:ascii="宋体" w:hAnsi="宋体" w:hint="eastAsia"/>
                <w:szCs w:val="21"/>
              </w:rPr>
              <w:t>电脑</w:t>
            </w:r>
            <w:r>
              <w:rPr>
                <w:rFonts w:ascii="宋体" w:hAnsi="宋体" w:hint="eastAsia"/>
                <w:szCs w:val="21"/>
              </w:rPr>
              <w:t>：</w:t>
            </w:r>
            <w:r w:rsidRPr="00C00974">
              <w:rPr>
                <w:rFonts w:ascii="宋体" w:hAnsi="宋体" w:hint="eastAsia"/>
                <w:szCs w:val="21"/>
              </w:rPr>
              <w:t>含数据处理系统,配制为酷睿I5或以上，内存4G或以上的电脑及惠普P3005相当或以上配制激光打印机</w:t>
            </w:r>
          </w:p>
          <w:p w:rsidR="00F874EC" w:rsidRPr="0052567D" w:rsidRDefault="00F874EC" w:rsidP="00F874EC">
            <w:pPr>
              <w:tabs>
                <w:tab w:val="left" w:pos="792"/>
              </w:tabs>
              <w:spacing w:line="500" w:lineRule="exact"/>
              <w:ind w:firstLineChars="50" w:firstLine="105"/>
              <w:rPr>
                <w:rFonts w:ascii="宋体" w:hAnsi="宋体"/>
                <w:szCs w:val="21"/>
              </w:rPr>
            </w:pPr>
            <w:r>
              <w:rPr>
                <w:rFonts w:ascii="宋体" w:hAnsi="宋体" w:hint="eastAsia"/>
                <w:szCs w:val="21"/>
              </w:rPr>
              <w:t>10、</w:t>
            </w:r>
            <w:r w:rsidRPr="00C00974">
              <w:rPr>
                <w:rFonts w:ascii="宋体" w:hAnsi="宋体" w:hint="eastAsia"/>
                <w:szCs w:val="21"/>
              </w:rPr>
              <w:t>售后及保修</w:t>
            </w:r>
            <w:r>
              <w:rPr>
                <w:rFonts w:ascii="宋体" w:hAnsi="宋体" w:hint="eastAsia"/>
                <w:szCs w:val="21"/>
              </w:rPr>
              <w:t>：</w:t>
            </w:r>
            <w:r w:rsidRPr="00C00974">
              <w:rPr>
                <w:rFonts w:ascii="宋体" w:hAnsi="宋体" w:hint="eastAsia"/>
                <w:szCs w:val="21"/>
              </w:rPr>
              <w:t>提供整机1年或以上保修服务</w:t>
            </w:r>
          </w:p>
        </w:tc>
      </w:tr>
      <w:tr w:rsidR="006017BC" w:rsidRPr="007A6156" w:rsidTr="002F080C">
        <w:tc>
          <w:tcPr>
            <w:tcW w:w="9256" w:type="dxa"/>
            <w:gridSpan w:val="2"/>
            <w:shd w:val="clear" w:color="auto" w:fill="auto"/>
          </w:tcPr>
          <w:p w:rsidR="006017BC" w:rsidRPr="006017BC" w:rsidRDefault="00026724" w:rsidP="006017BC">
            <w:pPr>
              <w:spacing w:line="480" w:lineRule="auto"/>
              <w:jc w:val="center"/>
              <w:rPr>
                <w:b/>
                <w:sz w:val="24"/>
              </w:rPr>
            </w:pPr>
            <w:r>
              <w:rPr>
                <w:rFonts w:hint="eastAsia"/>
                <w:b/>
                <w:sz w:val="24"/>
              </w:rPr>
              <w:lastRenderedPageBreak/>
              <w:t>二、</w:t>
            </w:r>
            <w:r w:rsidR="006017BC" w:rsidRPr="006017BC">
              <w:rPr>
                <w:rFonts w:hint="eastAsia"/>
                <w:b/>
                <w:sz w:val="24"/>
              </w:rPr>
              <w:t>气相色谱仪（福州）</w:t>
            </w:r>
          </w:p>
        </w:tc>
      </w:tr>
      <w:tr w:rsidR="006017BC" w:rsidRPr="007A6156" w:rsidTr="004632D9">
        <w:trPr>
          <w:trHeight w:val="1892"/>
        </w:trPr>
        <w:tc>
          <w:tcPr>
            <w:tcW w:w="1548" w:type="dxa"/>
            <w:shd w:val="clear" w:color="auto" w:fill="auto"/>
            <w:vAlign w:val="center"/>
          </w:tcPr>
          <w:p w:rsidR="006017BC" w:rsidRPr="0052567D" w:rsidRDefault="006017BC" w:rsidP="004632D9">
            <w:pPr>
              <w:spacing w:line="400" w:lineRule="exact"/>
              <w:jc w:val="center"/>
              <w:rPr>
                <w:rFonts w:ascii="宋体" w:hAnsi="宋体"/>
                <w:szCs w:val="21"/>
              </w:rPr>
            </w:pPr>
            <w:r w:rsidRPr="0052567D">
              <w:rPr>
                <w:rFonts w:ascii="宋体" w:hAnsi="宋体"/>
                <w:szCs w:val="21"/>
              </w:rPr>
              <w:t>项目要求</w:t>
            </w:r>
          </w:p>
          <w:p w:rsidR="006017BC" w:rsidRPr="0052567D" w:rsidRDefault="006017BC" w:rsidP="004632D9">
            <w:pPr>
              <w:spacing w:line="400" w:lineRule="exact"/>
              <w:jc w:val="center"/>
              <w:rPr>
                <w:rFonts w:ascii="宋体" w:hAnsi="宋体"/>
                <w:szCs w:val="21"/>
              </w:rPr>
            </w:pPr>
            <w:r w:rsidRPr="0052567D">
              <w:rPr>
                <w:rFonts w:ascii="宋体" w:hAnsi="宋体"/>
                <w:szCs w:val="21"/>
              </w:rPr>
              <w:t>技术指标</w:t>
            </w:r>
          </w:p>
        </w:tc>
        <w:tc>
          <w:tcPr>
            <w:tcW w:w="7708" w:type="dxa"/>
            <w:shd w:val="clear" w:color="auto" w:fill="auto"/>
          </w:tcPr>
          <w:p w:rsidR="006017BC" w:rsidRDefault="006017BC" w:rsidP="004632D9">
            <w:pPr>
              <w:tabs>
                <w:tab w:val="left" w:pos="792"/>
              </w:tabs>
              <w:spacing w:line="500" w:lineRule="exact"/>
              <w:rPr>
                <w:rFonts w:ascii="宋体" w:hAnsi="宋体"/>
                <w:szCs w:val="21"/>
              </w:rPr>
            </w:pPr>
            <w:r w:rsidRPr="0052567D">
              <w:rPr>
                <w:rFonts w:ascii="宋体" w:hAnsi="宋体" w:hint="eastAsia"/>
                <w:szCs w:val="21"/>
              </w:rPr>
              <w:t>技术参数：</w:t>
            </w:r>
          </w:p>
          <w:p w:rsidR="006017BC" w:rsidRDefault="006017BC" w:rsidP="004632D9">
            <w:pPr>
              <w:tabs>
                <w:tab w:val="left" w:pos="792"/>
              </w:tabs>
              <w:spacing w:line="500" w:lineRule="exact"/>
              <w:rPr>
                <w:rFonts w:ascii="宋体" w:hAnsi="宋体"/>
                <w:szCs w:val="21"/>
              </w:rPr>
            </w:pPr>
            <w:r>
              <w:rPr>
                <w:rFonts w:ascii="宋体" w:hAnsi="宋体" w:hint="eastAsia"/>
                <w:szCs w:val="21"/>
              </w:rPr>
              <w:t>主机2台，检测器3台，配置如下表：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2"/>
              <w:gridCol w:w="2492"/>
              <w:gridCol w:w="2493"/>
            </w:tblGrid>
            <w:tr w:rsidR="006017BC" w:rsidRPr="001A346F" w:rsidTr="006017BC">
              <w:tc>
                <w:tcPr>
                  <w:tcW w:w="2492" w:type="dxa"/>
                  <w:vAlign w:val="center"/>
                </w:tcPr>
                <w:p w:rsidR="006017BC" w:rsidRPr="001A346F" w:rsidRDefault="006017BC" w:rsidP="006017BC">
                  <w:pPr>
                    <w:tabs>
                      <w:tab w:val="left" w:pos="792"/>
                    </w:tabs>
                    <w:spacing w:line="500" w:lineRule="exact"/>
                    <w:jc w:val="center"/>
                    <w:rPr>
                      <w:rFonts w:ascii="宋体" w:hAnsi="宋体"/>
                      <w:szCs w:val="21"/>
                    </w:rPr>
                  </w:pPr>
                  <w:r w:rsidRPr="001A346F">
                    <w:rPr>
                      <w:rFonts w:ascii="宋体" w:hAnsi="宋体" w:hint="eastAsia"/>
                      <w:szCs w:val="21"/>
                    </w:rPr>
                    <w:t>主机</w:t>
                  </w:r>
                </w:p>
              </w:tc>
              <w:tc>
                <w:tcPr>
                  <w:tcW w:w="4985" w:type="dxa"/>
                  <w:gridSpan w:val="2"/>
                  <w:vAlign w:val="center"/>
                </w:tcPr>
                <w:p w:rsidR="006017BC" w:rsidRPr="001A346F" w:rsidRDefault="006017BC" w:rsidP="006017BC">
                  <w:pPr>
                    <w:tabs>
                      <w:tab w:val="left" w:pos="792"/>
                    </w:tabs>
                    <w:spacing w:line="500" w:lineRule="exact"/>
                    <w:jc w:val="center"/>
                    <w:rPr>
                      <w:rFonts w:ascii="宋体" w:hAnsi="宋体"/>
                      <w:szCs w:val="21"/>
                    </w:rPr>
                  </w:pPr>
                  <w:r w:rsidRPr="001A346F">
                    <w:rPr>
                      <w:rFonts w:ascii="宋体" w:hAnsi="宋体" w:hint="eastAsia"/>
                      <w:szCs w:val="21"/>
                    </w:rPr>
                    <w:t>检测器</w:t>
                  </w:r>
                </w:p>
              </w:tc>
            </w:tr>
            <w:tr w:rsidR="006017BC" w:rsidRPr="001A346F" w:rsidTr="006017BC">
              <w:tc>
                <w:tcPr>
                  <w:tcW w:w="2492" w:type="dxa"/>
                  <w:vAlign w:val="center"/>
                </w:tcPr>
                <w:p w:rsidR="006017BC" w:rsidRPr="001A346F" w:rsidRDefault="006017BC" w:rsidP="006017BC">
                  <w:pPr>
                    <w:tabs>
                      <w:tab w:val="left" w:pos="792"/>
                    </w:tabs>
                    <w:spacing w:line="500" w:lineRule="exact"/>
                    <w:jc w:val="center"/>
                    <w:rPr>
                      <w:rFonts w:ascii="宋体" w:hAnsi="宋体"/>
                      <w:szCs w:val="21"/>
                    </w:rPr>
                  </w:pPr>
                  <w:r w:rsidRPr="001A346F">
                    <w:rPr>
                      <w:rFonts w:ascii="宋体" w:hAnsi="宋体" w:hint="eastAsia"/>
                      <w:szCs w:val="21"/>
                    </w:rPr>
                    <w:t>主机1</w:t>
                  </w:r>
                </w:p>
              </w:tc>
              <w:tc>
                <w:tcPr>
                  <w:tcW w:w="2492" w:type="dxa"/>
                  <w:vAlign w:val="center"/>
                </w:tcPr>
                <w:p w:rsidR="006017BC" w:rsidRPr="001A346F" w:rsidRDefault="006017BC" w:rsidP="006017BC">
                  <w:pPr>
                    <w:tabs>
                      <w:tab w:val="left" w:pos="792"/>
                    </w:tabs>
                    <w:spacing w:line="500" w:lineRule="exact"/>
                    <w:jc w:val="center"/>
                    <w:rPr>
                      <w:rFonts w:ascii="宋体" w:hAnsi="宋体"/>
                      <w:szCs w:val="21"/>
                    </w:rPr>
                  </w:pPr>
                  <w:r w:rsidRPr="001A346F">
                    <w:rPr>
                      <w:rFonts w:ascii="宋体" w:hAnsi="宋体" w:hint="eastAsia"/>
                      <w:szCs w:val="21"/>
                    </w:rPr>
                    <w:t>FID</w:t>
                  </w:r>
                </w:p>
              </w:tc>
              <w:tc>
                <w:tcPr>
                  <w:tcW w:w="2493" w:type="dxa"/>
                  <w:vAlign w:val="center"/>
                </w:tcPr>
                <w:p w:rsidR="006017BC" w:rsidRPr="001A346F" w:rsidRDefault="006017BC" w:rsidP="006017BC">
                  <w:pPr>
                    <w:tabs>
                      <w:tab w:val="left" w:pos="792"/>
                    </w:tabs>
                    <w:spacing w:line="500" w:lineRule="exact"/>
                    <w:jc w:val="center"/>
                    <w:rPr>
                      <w:rFonts w:ascii="宋体" w:hAnsi="宋体"/>
                      <w:szCs w:val="21"/>
                    </w:rPr>
                  </w:pPr>
                  <w:r w:rsidRPr="001A346F">
                    <w:rPr>
                      <w:rFonts w:ascii="宋体" w:hAnsi="宋体" w:hint="eastAsia"/>
                      <w:szCs w:val="21"/>
                    </w:rPr>
                    <w:t>ECD</w:t>
                  </w:r>
                </w:p>
              </w:tc>
            </w:tr>
            <w:tr w:rsidR="006017BC" w:rsidRPr="001A346F" w:rsidTr="006017BC">
              <w:tc>
                <w:tcPr>
                  <w:tcW w:w="2492" w:type="dxa"/>
                  <w:vAlign w:val="center"/>
                </w:tcPr>
                <w:p w:rsidR="006017BC" w:rsidRPr="001A346F" w:rsidRDefault="006017BC" w:rsidP="006017BC">
                  <w:pPr>
                    <w:tabs>
                      <w:tab w:val="left" w:pos="792"/>
                    </w:tabs>
                    <w:spacing w:line="500" w:lineRule="exact"/>
                    <w:jc w:val="center"/>
                    <w:rPr>
                      <w:rFonts w:ascii="宋体" w:hAnsi="宋体"/>
                      <w:szCs w:val="21"/>
                    </w:rPr>
                  </w:pPr>
                  <w:r w:rsidRPr="001A346F">
                    <w:rPr>
                      <w:rFonts w:ascii="宋体" w:hAnsi="宋体" w:hint="eastAsia"/>
                      <w:szCs w:val="21"/>
                    </w:rPr>
                    <w:t>主机2</w:t>
                  </w:r>
                </w:p>
              </w:tc>
              <w:tc>
                <w:tcPr>
                  <w:tcW w:w="2492" w:type="dxa"/>
                  <w:vAlign w:val="center"/>
                </w:tcPr>
                <w:p w:rsidR="006017BC" w:rsidRPr="001A346F" w:rsidRDefault="006017BC" w:rsidP="006017BC">
                  <w:pPr>
                    <w:tabs>
                      <w:tab w:val="left" w:pos="792"/>
                    </w:tabs>
                    <w:spacing w:line="500" w:lineRule="exact"/>
                    <w:jc w:val="center"/>
                    <w:rPr>
                      <w:rFonts w:ascii="宋体" w:hAnsi="宋体"/>
                      <w:szCs w:val="21"/>
                    </w:rPr>
                  </w:pPr>
                  <w:r w:rsidRPr="001A346F">
                    <w:rPr>
                      <w:rFonts w:ascii="宋体" w:hAnsi="宋体" w:hint="eastAsia"/>
                      <w:szCs w:val="21"/>
                    </w:rPr>
                    <w:t>FPD</w:t>
                  </w:r>
                </w:p>
              </w:tc>
              <w:tc>
                <w:tcPr>
                  <w:tcW w:w="2493" w:type="dxa"/>
                  <w:vAlign w:val="center"/>
                </w:tcPr>
                <w:p w:rsidR="006017BC" w:rsidRPr="001A346F" w:rsidRDefault="006017BC" w:rsidP="006017BC">
                  <w:pPr>
                    <w:tabs>
                      <w:tab w:val="left" w:pos="792"/>
                    </w:tabs>
                    <w:spacing w:line="500" w:lineRule="exact"/>
                    <w:jc w:val="center"/>
                    <w:rPr>
                      <w:rFonts w:ascii="宋体" w:hAnsi="宋体"/>
                      <w:szCs w:val="21"/>
                    </w:rPr>
                  </w:pPr>
                </w:p>
              </w:tc>
            </w:tr>
          </w:tbl>
          <w:p w:rsidR="006017BC" w:rsidRDefault="006017BC" w:rsidP="004632D9">
            <w:pPr>
              <w:tabs>
                <w:tab w:val="left" w:pos="348"/>
              </w:tabs>
              <w:spacing w:line="500" w:lineRule="exact"/>
              <w:rPr>
                <w:rFonts w:ascii="宋体" w:hAnsi="宋体"/>
                <w:szCs w:val="21"/>
              </w:rPr>
            </w:pPr>
            <w:r>
              <w:rPr>
                <w:rFonts w:ascii="宋体" w:hAnsi="宋体" w:hint="eastAsia"/>
                <w:szCs w:val="21"/>
              </w:rPr>
              <w:sym w:font="Wingdings" w:char="F0AB"/>
            </w:r>
            <w:r>
              <w:rPr>
                <w:rFonts w:ascii="宋体" w:hAnsi="宋体" w:hint="eastAsia"/>
                <w:szCs w:val="21"/>
              </w:rPr>
              <w:t>1、</w:t>
            </w:r>
            <w:r w:rsidRPr="00A3366A">
              <w:rPr>
                <w:rFonts w:ascii="宋体" w:hAnsi="宋体" w:hint="eastAsia"/>
                <w:szCs w:val="21"/>
              </w:rPr>
              <w:t>GC主机</w:t>
            </w:r>
            <w:r>
              <w:rPr>
                <w:rFonts w:ascii="宋体" w:hAnsi="宋体" w:hint="eastAsia"/>
                <w:szCs w:val="21"/>
              </w:rPr>
              <w:t>：</w:t>
            </w:r>
            <w:r w:rsidRPr="00A3366A">
              <w:rPr>
                <w:rFonts w:ascii="宋体" w:hAnsi="宋体" w:hint="eastAsia"/>
                <w:szCs w:val="21"/>
              </w:rPr>
              <w:t>气相色谱仪、工作站，不小于100位自动进样器,  检测器</w:t>
            </w:r>
            <w:r>
              <w:rPr>
                <w:rFonts w:ascii="宋体" w:hAnsi="宋体" w:hint="eastAsia"/>
                <w:szCs w:val="21"/>
              </w:rPr>
              <w:t>（按实际招标要求）</w:t>
            </w:r>
            <w:r w:rsidRPr="00A3366A">
              <w:rPr>
                <w:rFonts w:ascii="宋体" w:hAnsi="宋体" w:hint="eastAsia"/>
                <w:szCs w:val="21"/>
              </w:rPr>
              <w:t xml:space="preserve">  (备注：要求各厂家配置气相的最新最高端型号）</w:t>
            </w:r>
          </w:p>
          <w:p w:rsidR="006017BC" w:rsidRPr="00A3366A" w:rsidRDefault="006017BC" w:rsidP="006017BC">
            <w:pPr>
              <w:numPr>
                <w:ilvl w:val="0"/>
                <w:numId w:val="48"/>
              </w:numPr>
              <w:tabs>
                <w:tab w:val="left" w:pos="348"/>
              </w:tabs>
              <w:spacing w:line="500" w:lineRule="exact"/>
              <w:rPr>
                <w:rFonts w:ascii="宋体" w:hAnsi="宋体"/>
                <w:szCs w:val="21"/>
              </w:rPr>
            </w:pPr>
            <w:r w:rsidRPr="00A3366A">
              <w:rPr>
                <w:rFonts w:ascii="宋体" w:hAnsi="宋体" w:hint="eastAsia"/>
                <w:szCs w:val="21"/>
              </w:rPr>
              <w:t>运行环境：温度：</w:t>
            </w:r>
            <w:r w:rsidRPr="00A3366A">
              <w:rPr>
                <w:rFonts w:ascii="宋体" w:hAnsi="宋体"/>
                <w:szCs w:val="21"/>
              </w:rPr>
              <w:t>15</w:t>
            </w:r>
            <w:r w:rsidRPr="0052567D">
              <w:rPr>
                <w:szCs w:val="21"/>
              </w:rPr>
              <w:t>˚</w:t>
            </w:r>
            <w:r w:rsidRPr="0052567D">
              <w:rPr>
                <w:rFonts w:ascii="宋体" w:hAnsi="宋体" w:hint="eastAsia"/>
                <w:szCs w:val="21"/>
              </w:rPr>
              <w:t>C~35</w:t>
            </w:r>
            <w:r w:rsidRPr="0052567D">
              <w:rPr>
                <w:szCs w:val="21"/>
              </w:rPr>
              <w:t>˚</w:t>
            </w:r>
            <w:r w:rsidRPr="0052567D">
              <w:rPr>
                <w:rFonts w:ascii="宋体" w:hAnsi="宋体" w:hint="eastAsia"/>
                <w:szCs w:val="21"/>
              </w:rPr>
              <w:t>C</w:t>
            </w:r>
            <w:r w:rsidRPr="00A3366A">
              <w:rPr>
                <w:rFonts w:ascii="宋体" w:hAnsi="宋体" w:hint="eastAsia"/>
                <w:szCs w:val="21"/>
              </w:rPr>
              <w:t>；湿度：</w:t>
            </w:r>
            <w:r w:rsidRPr="00A3366A">
              <w:rPr>
                <w:rFonts w:ascii="宋体" w:hAnsi="宋体"/>
                <w:szCs w:val="21"/>
              </w:rPr>
              <w:t>5%~95%RH</w:t>
            </w:r>
            <w:r w:rsidRPr="00A3366A">
              <w:rPr>
                <w:rFonts w:ascii="宋体" w:hAnsi="宋体" w:hint="eastAsia"/>
                <w:szCs w:val="21"/>
              </w:rPr>
              <w:t>；适用电源</w:t>
            </w:r>
            <w:r w:rsidRPr="00A3366A">
              <w:rPr>
                <w:rFonts w:ascii="宋体" w:hAnsi="宋体"/>
                <w:szCs w:val="21"/>
              </w:rPr>
              <w:t>: 220V±10%, 50HZ</w:t>
            </w:r>
            <w:r w:rsidRPr="00A3366A">
              <w:rPr>
                <w:rFonts w:ascii="宋体" w:hAnsi="宋体" w:hint="eastAsia"/>
                <w:szCs w:val="21"/>
              </w:rPr>
              <w:t>。</w:t>
            </w:r>
          </w:p>
          <w:p w:rsidR="006017BC" w:rsidRPr="00A3366A" w:rsidRDefault="006017BC" w:rsidP="004632D9">
            <w:pPr>
              <w:tabs>
                <w:tab w:val="left" w:pos="792"/>
              </w:tabs>
              <w:spacing w:line="500" w:lineRule="exact"/>
              <w:ind w:left="315" w:hangingChars="150" w:hanging="315"/>
              <w:rPr>
                <w:rFonts w:ascii="宋体" w:hAnsi="宋体"/>
                <w:szCs w:val="21"/>
              </w:rPr>
            </w:pPr>
            <w:r>
              <w:rPr>
                <w:rFonts w:ascii="宋体" w:hAnsi="宋体" w:hint="eastAsia"/>
                <w:szCs w:val="21"/>
              </w:rPr>
              <w:sym w:font="Wingdings" w:char="F0AB"/>
            </w:r>
            <w:r>
              <w:rPr>
                <w:rFonts w:ascii="宋体" w:hAnsi="宋体" w:hint="eastAsia"/>
                <w:szCs w:val="21"/>
              </w:rPr>
              <w:t>3、</w:t>
            </w:r>
            <w:r w:rsidRPr="00A3366A">
              <w:rPr>
                <w:rFonts w:ascii="宋体" w:hAnsi="宋体" w:hint="eastAsia"/>
                <w:szCs w:val="21"/>
              </w:rPr>
              <w:t>GC部分</w:t>
            </w:r>
            <w:r>
              <w:rPr>
                <w:rFonts w:ascii="宋体" w:hAnsi="宋体" w:hint="eastAsia"/>
                <w:szCs w:val="21"/>
              </w:rPr>
              <w:t>：</w:t>
            </w:r>
            <w:r w:rsidRPr="00A3366A">
              <w:rPr>
                <w:rFonts w:ascii="宋体" w:hAnsi="宋体" w:hint="eastAsia"/>
                <w:szCs w:val="21"/>
              </w:rPr>
              <w:t>进样口分流/不分流毛细柱进样口；进样量范围：0.1~50ul；可实行快速进样，进样速度0.1 sec；进样量线性：≥99%；进样口最高温度：不低于300℃；*压力控制精度：不低于0.01kpa；或0.001psi；*最高压力设定：不小于900kpa；或150psi。柱温箱温度范围：室温以上</w:t>
            </w:r>
            <w:r w:rsidRPr="00A3366A">
              <w:rPr>
                <w:rFonts w:ascii="宋体" w:hAnsi="宋体"/>
                <w:szCs w:val="21"/>
              </w:rPr>
              <w:t>4</w:t>
            </w:r>
            <w:r w:rsidRPr="0052567D">
              <w:rPr>
                <w:szCs w:val="21"/>
              </w:rPr>
              <w:t>˚</w:t>
            </w:r>
            <w:r w:rsidRPr="0052567D">
              <w:rPr>
                <w:rFonts w:ascii="宋体" w:hAnsi="宋体" w:hint="eastAsia"/>
                <w:szCs w:val="21"/>
              </w:rPr>
              <w:t>C~450</w:t>
            </w:r>
            <w:r w:rsidRPr="0052567D">
              <w:rPr>
                <w:szCs w:val="21"/>
              </w:rPr>
              <w:t>˚</w:t>
            </w:r>
            <w:r w:rsidRPr="0052567D">
              <w:rPr>
                <w:rFonts w:ascii="宋体" w:hAnsi="宋体" w:hint="eastAsia"/>
                <w:szCs w:val="21"/>
              </w:rPr>
              <w:t>C</w:t>
            </w:r>
            <w:r w:rsidRPr="00A3366A">
              <w:rPr>
                <w:rFonts w:ascii="宋体" w:hAnsi="宋体" w:hint="eastAsia"/>
                <w:szCs w:val="21"/>
              </w:rPr>
              <w:t>；温度设置分辨率：</w:t>
            </w:r>
            <w:r w:rsidRPr="00A3366A">
              <w:rPr>
                <w:rFonts w:ascii="宋体" w:hAnsi="宋体"/>
                <w:szCs w:val="21"/>
              </w:rPr>
              <w:t>1°C</w:t>
            </w:r>
            <w:r w:rsidRPr="00A3366A">
              <w:rPr>
                <w:rFonts w:ascii="宋体" w:hAnsi="宋体" w:hint="eastAsia"/>
                <w:szCs w:val="21"/>
              </w:rPr>
              <w:t>；温度稳定性；当环境温度变化</w:t>
            </w:r>
            <w:r w:rsidRPr="00A3366A">
              <w:rPr>
                <w:rFonts w:ascii="宋体" w:hAnsi="宋体"/>
                <w:szCs w:val="21"/>
              </w:rPr>
              <w:t>1</w:t>
            </w:r>
            <w:r w:rsidRPr="0052567D">
              <w:rPr>
                <w:szCs w:val="21"/>
              </w:rPr>
              <w:t>˚</w:t>
            </w:r>
            <w:r w:rsidRPr="0052567D">
              <w:rPr>
                <w:rFonts w:ascii="宋体" w:hAnsi="宋体" w:hint="eastAsia"/>
                <w:szCs w:val="21"/>
              </w:rPr>
              <w:t>C</w:t>
            </w:r>
            <w:r w:rsidRPr="00A3366A">
              <w:rPr>
                <w:rFonts w:ascii="宋体" w:hAnsi="宋体" w:hint="eastAsia"/>
                <w:szCs w:val="21"/>
              </w:rPr>
              <w:t>时，优于</w:t>
            </w:r>
            <w:r w:rsidRPr="00A3366A">
              <w:rPr>
                <w:rFonts w:ascii="宋体" w:hAnsi="宋体"/>
                <w:szCs w:val="21"/>
              </w:rPr>
              <w:t>0.01</w:t>
            </w:r>
            <w:r w:rsidRPr="0052567D">
              <w:rPr>
                <w:szCs w:val="21"/>
              </w:rPr>
              <w:t>˚</w:t>
            </w:r>
            <w:r w:rsidRPr="0052567D">
              <w:rPr>
                <w:rFonts w:ascii="宋体" w:hAnsi="宋体" w:hint="eastAsia"/>
                <w:szCs w:val="21"/>
              </w:rPr>
              <w:t>C</w:t>
            </w:r>
            <w:r w:rsidRPr="00A3366A">
              <w:rPr>
                <w:rFonts w:ascii="宋体" w:hAnsi="宋体" w:hint="eastAsia"/>
                <w:szCs w:val="21"/>
              </w:rPr>
              <w:t>；升温速度：大于</w:t>
            </w:r>
            <w:r w:rsidRPr="00A3366A">
              <w:rPr>
                <w:rFonts w:ascii="宋体" w:hAnsi="宋体"/>
                <w:szCs w:val="21"/>
              </w:rPr>
              <w:t>120</w:t>
            </w:r>
            <w:r w:rsidRPr="0052567D">
              <w:rPr>
                <w:szCs w:val="21"/>
              </w:rPr>
              <w:t>˚</w:t>
            </w:r>
            <w:r w:rsidRPr="0052567D">
              <w:rPr>
                <w:rFonts w:ascii="宋体" w:hAnsi="宋体" w:hint="eastAsia"/>
                <w:szCs w:val="21"/>
              </w:rPr>
              <w:t>C/min</w:t>
            </w:r>
            <w:r w:rsidRPr="00A3366A">
              <w:rPr>
                <w:rFonts w:ascii="宋体" w:hAnsi="宋体" w:hint="eastAsia"/>
                <w:szCs w:val="21"/>
              </w:rPr>
              <w:t>。</w:t>
            </w:r>
          </w:p>
          <w:p w:rsidR="006017BC" w:rsidRDefault="006017BC" w:rsidP="004632D9">
            <w:pPr>
              <w:tabs>
                <w:tab w:val="left" w:pos="348"/>
              </w:tabs>
              <w:spacing w:line="500" w:lineRule="exact"/>
              <w:rPr>
                <w:rFonts w:ascii="宋体" w:hAnsi="宋体"/>
                <w:szCs w:val="21"/>
              </w:rPr>
            </w:pPr>
            <w:r>
              <w:rPr>
                <w:rFonts w:ascii="宋体" w:hAnsi="宋体" w:hint="eastAsia"/>
                <w:szCs w:val="21"/>
              </w:rPr>
              <w:t>4、</w:t>
            </w:r>
            <w:r w:rsidRPr="00A3366A">
              <w:rPr>
                <w:rFonts w:ascii="宋体" w:hAnsi="宋体" w:hint="eastAsia"/>
                <w:szCs w:val="21"/>
              </w:rPr>
              <w:t>检测器</w:t>
            </w:r>
            <w:r>
              <w:rPr>
                <w:rFonts w:ascii="宋体" w:hAnsi="宋体" w:hint="eastAsia"/>
                <w:szCs w:val="21"/>
              </w:rPr>
              <w:t>：</w:t>
            </w:r>
          </w:p>
          <w:p w:rsidR="006017BC" w:rsidRPr="00A3366A" w:rsidRDefault="006017BC" w:rsidP="004632D9">
            <w:pPr>
              <w:tabs>
                <w:tab w:val="left" w:pos="792"/>
              </w:tabs>
              <w:spacing w:line="500" w:lineRule="exact"/>
              <w:rPr>
                <w:rFonts w:ascii="宋体" w:hAnsi="宋体"/>
                <w:szCs w:val="21"/>
              </w:rPr>
            </w:pPr>
            <w:r>
              <w:rPr>
                <w:rFonts w:ascii="宋体" w:hAnsi="宋体" w:hint="eastAsia"/>
                <w:szCs w:val="21"/>
              </w:rPr>
              <w:t xml:space="preserve">4.1 </w:t>
            </w:r>
            <w:r w:rsidRPr="00A3366A">
              <w:rPr>
                <w:rFonts w:ascii="宋体" w:hAnsi="宋体"/>
                <w:szCs w:val="21"/>
              </w:rPr>
              <w:t>ECD</w:t>
            </w:r>
            <w:r>
              <w:rPr>
                <w:rFonts w:ascii="宋体" w:hAnsi="宋体" w:hint="eastAsia"/>
                <w:szCs w:val="21"/>
              </w:rPr>
              <w:t>：</w:t>
            </w:r>
            <w:r w:rsidRPr="00A3366A">
              <w:rPr>
                <w:rFonts w:ascii="宋体" w:hAnsi="宋体" w:hint="eastAsia"/>
                <w:szCs w:val="21"/>
              </w:rPr>
              <w:t>安装隐含阳极和大体积流速，</w:t>
            </w:r>
            <w:r>
              <w:rPr>
                <w:rFonts w:ascii="宋体" w:hAnsi="宋体" w:hint="eastAsia"/>
                <w:szCs w:val="21"/>
              </w:rPr>
              <w:t>或其他方式，</w:t>
            </w:r>
            <w:r w:rsidRPr="00A3366A">
              <w:rPr>
                <w:rFonts w:ascii="宋体" w:hAnsi="宋体" w:hint="eastAsia"/>
                <w:szCs w:val="21"/>
              </w:rPr>
              <w:t>防止污染</w:t>
            </w:r>
          </w:p>
          <w:p w:rsidR="006017BC" w:rsidRPr="00A3366A" w:rsidRDefault="006017BC" w:rsidP="004632D9">
            <w:pPr>
              <w:tabs>
                <w:tab w:val="left" w:pos="792"/>
              </w:tabs>
              <w:spacing w:line="500" w:lineRule="exact"/>
              <w:ind w:firstLineChars="503" w:firstLine="1056"/>
              <w:rPr>
                <w:rFonts w:ascii="宋体" w:hAnsi="宋体"/>
                <w:szCs w:val="21"/>
              </w:rPr>
            </w:pPr>
            <w:r w:rsidRPr="00A3366A">
              <w:rPr>
                <w:rFonts w:ascii="宋体" w:hAnsi="宋体" w:hint="eastAsia"/>
                <w:szCs w:val="21"/>
              </w:rPr>
              <w:t>最高使用温度：</w:t>
            </w:r>
            <w:r>
              <w:rPr>
                <w:rFonts w:ascii="宋体" w:hAnsi="宋体" w:hint="eastAsia"/>
                <w:szCs w:val="21"/>
              </w:rPr>
              <w:t>350</w:t>
            </w:r>
            <w:r w:rsidRPr="00A3366A">
              <w:rPr>
                <w:rFonts w:ascii="宋体" w:hAnsi="宋体" w:hint="eastAsia"/>
                <w:szCs w:val="21"/>
              </w:rPr>
              <w:t>℃</w:t>
            </w:r>
          </w:p>
          <w:p w:rsidR="006017BC" w:rsidRPr="00A3366A" w:rsidRDefault="006017BC" w:rsidP="004632D9">
            <w:pPr>
              <w:tabs>
                <w:tab w:val="left" w:pos="792"/>
              </w:tabs>
              <w:spacing w:line="500" w:lineRule="exact"/>
              <w:ind w:firstLineChars="503" w:firstLine="1056"/>
              <w:rPr>
                <w:rFonts w:ascii="宋体" w:hAnsi="宋体"/>
                <w:szCs w:val="21"/>
              </w:rPr>
            </w:pPr>
            <w:r w:rsidRPr="00A3366A">
              <w:rPr>
                <w:rFonts w:ascii="宋体" w:hAnsi="宋体" w:hint="eastAsia"/>
                <w:szCs w:val="21"/>
              </w:rPr>
              <w:t>放射源：&lt;15 mCi63Ni箔</w:t>
            </w:r>
          </w:p>
          <w:p w:rsidR="006017BC" w:rsidRDefault="006017BC" w:rsidP="004632D9">
            <w:pPr>
              <w:tabs>
                <w:tab w:val="left" w:pos="792"/>
              </w:tabs>
              <w:spacing w:line="500" w:lineRule="exact"/>
              <w:ind w:firstLineChars="503" w:firstLine="1056"/>
              <w:rPr>
                <w:rFonts w:ascii="宋体" w:hAnsi="宋体"/>
                <w:szCs w:val="21"/>
              </w:rPr>
            </w:pPr>
            <w:r w:rsidRPr="00A3366A">
              <w:rPr>
                <w:rFonts w:ascii="宋体" w:hAnsi="宋体" w:hint="eastAsia"/>
                <w:szCs w:val="21"/>
              </w:rPr>
              <w:t>最低检测限：&lt;0.001mg/L （林丹）</w:t>
            </w:r>
          </w:p>
          <w:p w:rsidR="006017BC" w:rsidRPr="0052567D" w:rsidRDefault="006017BC" w:rsidP="004632D9">
            <w:pPr>
              <w:tabs>
                <w:tab w:val="left" w:pos="792"/>
              </w:tabs>
              <w:spacing w:line="500" w:lineRule="exact"/>
              <w:ind w:left="315" w:hangingChars="150" w:hanging="315"/>
              <w:rPr>
                <w:rFonts w:ascii="宋体" w:hAnsi="宋体"/>
                <w:szCs w:val="21"/>
              </w:rPr>
            </w:pPr>
            <w:r>
              <w:rPr>
                <w:rFonts w:ascii="宋体" w:hAnsi="宋体" w:hint="eastAsia"/>
                <w:szCs w:val="21"/>
              </w:rPr>
              <w:t>4.2</w:t>
            </w:r>
            <w:r w:rsidRPr="0052567D">
              <w:rPr>
                <w:rFonts w:ascii="宋体" w:hAnsi="宋体" w:hint="eastAsia"/>
                <w:szCs w:val="21"/>
              </w:rPr>
              <w:t xml:space="preserve">  FPD：最高使用温度：350°C</w:t>
            </w:r>
            <w:r w:rsidRPr="0052567D">
              <w:rPr>
                <w:rFonts w:ascii="宋体" w:hAnsi="宋体" w:hint="eastAsia"/>
                <w:szCs w:val="21"/>
              </w:rPr>
              <w:br/>
              <w:t>检测限：P 55fgP/s (磷酸三丁酯)、S 3pgS/s (十二烷硫醇)</w:t>
            </w:r>
            <w:r w:rsidRPr="0052567D">
              <w:rPr>
                <w:rFonts w:ascii="宋体" w:hAnsi="宋体" w:hint="eastAsia"/>
                <w:szCs w:val="21"/>
              </w:rPr>
              <w:br/>
              <w:t>动态范围：P 104、S 103</w:t>
            </w:r>
          </w:p>
          <w:p w:rsidR="006017BC" w:rsidRPr="0052567D" w:rsidRDefault="006017BC" w:rsidP="004632D9">
            <w:pPr>
              <w:tabs>
                <w:tab w:val="left" w:pos="792"/>
              </w:tabs>
              <w:spacing w:line="500" w:lineRule="exact"/>
              <w:ind w:left="315" w:hangingChars="150" w:hanging="315"/>
              <w:rPr>
                <w:rFonts w:ascii="宋体" w:hAnsi="宋体"/>
                <w:szCs w:val="21"/>
              </w:rPr>
            </w:pPr>
            <w:r>
              <w:rPr>
                <w:rFonts w:ascii="宋体" w:hAnsi="宋体" w:hint="eastAsia"/>
                <w:szCs w:val="21"/>
              </w:rPr>
              <w:t>4.3</w:t>
            </w:r>
            <w:r w:rsidRPr="0052567D">
              <w:rPr>
                <w:rFonts w:ascii="宋体" w:hAnsi="宋体" w:hint="eastAsia"/>
                <w:szCs w:val="21"/>
              </w:rPr>
              <w:t xml:space="preserve">  FID：电子压力/流量控制(EPC)</w:t>
            </w:r>
            <w:r w:rsidRPr="0052567D">
              <w:rPr>
                <w:rFonts w:ascii="宋体" w:hAnsi="宋体" w:hint="eastAsia"/>
                <w:szCs w:val="21"/>
              </w:rPr>
              <w:br/>
              <w:t>最高使用温度：450</w:t>
            </w:r>
            <w:r w:rsidRPr="0052567D">
              <w:rPr>
                <w:szCs w:val="21"/>
              </w:rPr>
              <w:t>˚</w:t>
            </w:r>
            <w:r w:rsidRPr="0052567D">
              <w:rPr>
                <w:rFonts w:ascii="宋体" w:hAnsi="宋体" w:hint="eastAsia"/>
                <w:szCs w:val="21"/>
              </w:rPr>
              <w:t>C</w:t>
            </w:r>
            <w:r w:rsidRPr="0052567D">
              <w:rPr>
                <w:rFonts w:ascii="宋体" w:hAnsi="宋体" w:hint="eastAsia"/>
                <w:szCs w:val="21"/>
              </w:rPr>
              <w:br/>
              <w:t>具有自动灭火检测功能</w:t>
            </w:r>
            <w:r w:rsidRPr="0052567D">
              <w:rPr>
                <w:rFonts w:ascii="宋体" w:hAnsi="宋体" w:hint="eastAsia"/>
                <w:szCs w:val="21"/>
              </w:rPr>
              <w:br/>
              <w:t>最低检测限：&lt;3pg碳/秒</w:t>
            </w:r>
            <w:r w:rsidRPr="0052567D">
              <w:rPr>
                <w:rFonts w:ascii="宋体" w:hAnsi="宋体" w:hint="eastAsia"/>
                <w:szCs w:val="21"/>
              </w:rPr>
              <w:br/>
            </w:r>
            <w:r w:rsidRPr="0052567D">
              <w:rPr>
                <w:rFonts w:ascii="宋体" w:hAnsi="宋体" w:hint="eastAsia"/>
                <w:szCs w:val="21"/>
              </w:rPr>
              <w:lastRenderedPageBreak/>
              <w:t>线性动态范围：&lt;±10% ,107</w:t>
            </w:r>
            <w:r w:rsidRPr="0052567D">
              <w:rPr>
                <w:rFonts w:ascii="宋体" w:hAnsi="宋体" w:hint="eastAsia"/>
                <w:szCs w:val="21"/>
              </w:rPr>
              <w:br/>
              <w:t>数据采集速率：≥250Hz</w:t>
            </w:r>
          </w:p>
          <w:p w:rsidR="006017BC" w:rsidRDefault="006017BC" w:rsidP="004632D9">
            <w:pPr>
              <w:tabs>
                <w:tab w:val="left" w:pos="792"/>
              </w:tabs>
              <w:spacing w:line="500" w:lineRule="exact"/>
              <w:ind w:left="420" w:hangingChars="200" w:hanging="420"/>
              <w:rPr>
                <w:rFonts w:ascii="宋体" w:hAnsi="宋体"/>
                <w:szCs w:val="21"/>
              </w:rPr>
            </w:pPr>
            <w:r>
              <w:rPr>
                <w:rFonts w:ascii="宋体" w:hAnsi="宋体" w:hint="eastAsia"/>
                <w:szCs w:val="21"/>
              </w:rPr>
              <w:t>5、</w:t>
            </w:r>
            <w:r w:rsidRPr="00A3366A">
              <w:rPr>
                <w:rFonts w:ascii="宋体" w:hAnsi="宋体" w:hint="eastAsia"/>
                <w:szCs w:val="21"/>
              </w:rPr>
              <w:t>色谱柱</w:t>
            </w:r>
            <w:r>
              <w:rPr>
                <w:rFonts w:ascii="宋体" w:hAnsi="宋体" w:hint="eastAsia"/>
                <w:szCs w:val="21"/>
              </w:rPr>
              <w:t>：</w:t>
            </w:r>
            <w:r w:rsidRPr="00A3366A">
              <w:rPr>
                <w:rFonts w:ascii="宋体" w:hAnsi="宋体" w:hint="eastAsia"/>
                <w:szCs w:val="21"/>
              </w:rPr>
              <w:t>HP-5（或相当）30m*0.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 xml:space="preserve">2根。 </w:t>
            </w:r>
          </w:p>
          <w:p w:rsidR="006017BC" w:rsidRDefault="006017BC" w:rsidP="004632D9">
            <w:pPr>
              <w:tabs>
                <w:tab w:val="left" w:pos="792"/>
              </w:tabs>
              <w:spacing w:line="500" w:lineRule="exact"/>
              <w:ind w:left="420" w:hangingChars="200" w:hanging="420"/>
              <w:rPr>
                <w:rFonts w:ascii="宋体" w:hAnsi="宋体"/>
                <w:szCs w:val="21"/>
              </w:rPr>
            </w:pPr>
            <w:r>
              <w:rPr>
                <w:rFonts w:ascii="宋体" w:hAnsi="宋体" w:hint="eastAsia"/>
                <w:szCs w:val="21"/>
              </w:rPr>
              <w:t xml:space="preserve">   色谱柱：DB-1701P</w:t>
            </w:r>
            <w:r w:rsidRPr="00A3366A">
              <w:rPr>
                <w:rFonts w:ascii="宋体" w:hAnsi="宋体" w:hint="eastAsia"/>
                <w:szCs w:val="21"/>
              </w:rPr>
              <w:t>（或相当）30m*0.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1根</w:t>
            </w:r>
          </w:p>
          <w:p w:rsidR="006017BC" w:rsidRDefault="006017BC" w:rsidP="004632D9">
            <w:pPr>
              <w:tabs>
                <w:tab w:val="left" w:pos="792"/>
              </w:tabs>
              <w:spacing w:line="500" w:lineRule="exact"/>
              <w:ind w:left="420" w:hangingChars="200" w:hanging="420"/>
              <w:rPr>
                <w:rFonts w:ascii="宋体" w:hAnsi="宋体"/>
                <w:szCs w:val="21"/>
              </w:rPr>
            </w:pPr>
            <w:r>
              <w:rPr>
                <w:rFonts w:ascii="宋体" w:hAnsi="宋体" w:hint="eastAsia"/>
                <w:szCs w:val="21"/>
              </w:rPr>
              <w:t xml:space="preserve">   色谱柱：HP-50+ （19091L-403）</w:t>
            </w:r>
            <w:r w:rsidRPr="00A3366A">
              <w:rPr>
                <w:rFonts w:ascii="宋体" w:hAnsi="宋体" w:hint="eastAsia"/>
                <w:szCs w:val="21"/>
              </w:rPr>
              <w:t>（或相当）30m*0.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1根</w:t>
            </w:r>
          </w:p>
          <w:p w:rsidR="006017BC" w:rsidRPr="00DB6929" w:rsidRDefault="006017BC" w:rsidP="004632D9">
            <w:pPr>
              <w:tabs>
                <w:tab w:val="left" w:pos="792"/>
              </w:tabs>
              <w:spacing w:line="500" w:lineRule="exact"/>
              <w:ind w:left="420" w:hangingChars="200" w:hanging="420"/>
              <w:rPr>
                <w:rFonts w:ascii="宋体" w:hAnsi="宋体"/>
                <w:szCs w:val="21"/>
              </w:rPr>
            </w:pPr>
            <w:r>
              <w:rPr>
                <w:rFonts w:ascii="宋体" w:hAnsi="宋体" w:hint="eastAsia"/>
                <w:szCs w:val="21"/>
              </w:rPr>
              <w:t xml:space="preserve">   色谱柱：HP-INNOWAX</w:t>
            </w:r>
            <w:r w:rsidRPr="00A3366A">
              <w:rPr>
                <w:rFonts w:ascii="宋体" w:hAnsi="宋体" w:hint="eastAsia"/>
                <w:szCs w:val="21"/>
              </w:rPr>
              <w:t>（或相当）30m*0.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2根</w:t>
            </w:r>
          </w:p>
          <w:p w:rsidR="006017BC" w:rsidRDefault="006017BC" w:rsidP="004632D9">
            <w:pPr>
              <w:tabs>
                <w:tab w:val="left" w:pos="792"/>
              </w:tabs>
              <w:spacing w:line="500" w:lineRule="exact"/>
              <w:ind w:left="315" w:hangingChars="150" w:hanging="315"/>
              <w:rPr>
                <w:rFonts w:ascii="宋体" w:hAnsi="宋体"/>
                <w:szCs w:val="21"/>
              </w:rPr>
            </w:pPr>
            <w:r>
              <w:rPr>
                <w:rFonts w:ascii="宋体" w:hAnsi="宋体" w:hint="eastAsia"/>
                <w:szCs w:val="21"/>
              </w:rPr>
              <w:t>6、</w:t>
            </w:r>
            <w:r w:rsidRPr="00C00974">
              <w:rPr>
                <w:rFonts w:ascii="宋体" w:hAnsi="宋体" w:hint="eastAsia"/>
                <w:szCs w:val="21"/>
              </w:rPr>
              <w:t>配件</w:t>
            </w:r>
            <w:r>
              <w:rPr>
                <w:rFonts w:ascii="宋体" w:hAnsi="宋体" w:hint="eastAsia"/>
                <w:szCs w:val="21"/>
              </w:rPr>
              <w:t>：</w:t>
            </w:r>
            <w:r w:rsidRPr="00C00974">
              <w:rPr>
                <w:rFonts w:ascii="宋体" w:hAnsi="宋体" w:hint="eastAsia"/>
                <w:szCs w:val="21"/>
              </w:rPr>
              <w:t xml:space="preserve">消耗品包一套（至少包括10μL进样针6支,高温隔垫40个(最高温度450°C) 隔垫100个(最高温度350°C) </w:t>
            </w:r>
            <w:r>
              <w:rPr>
                <w:rFonts w:ascii="宋体" w:hAnsi="宋体" w:hint="eastAsia"/>
                <w:szCs w:val="21"/>
              </w:rPr>
              <w:t>，</w:t>
            </w:r>
            <w:r w:rsidRPr="00C00974">
              <w:rPr>
                <w:rFonts w:ascii="宋体" w:hAnsi="宋体" w:hint="eastAsia"/>
                <w:szCs w:val="21"/>
              </w:rPr>
              <w:t>O型环,40个，分流/吹扫用过滤器配件2套，分子筛过滤器(老化)1套，接头</w:t>
            </w:r>
            <w:r>
              <w:rPr>
                <w:rFonts w:ascii="宋体" w:hAnsi="宋体" w:hint="eastAsia"/>
                <w:szCs w:val="21"/>
              </w:rPr>
              <w:t>5</w:t>
            </w:r>
            <w:r w:rsidRPr="00C00974">
              <w:rPr>
                <w:rFonts w:ascii="宋体" w:hAnsi="宋体" w:hint="eastAsia"/>
                <w:szCs w:val="21"/>
              </w:rPr>
              <w:t>个，毛细管用螺母(无缝)2个，分流/不分流用玻璃衬管</w:t>
            </w:r>
            <w:r>
              <w:rPr>
                <w:rFonts w:ascii="宋体" w:hAnsi="宋体" w:hint="eastAsia"/>
                <w:szCs w:val="21"/>
              </w:rPr>
              <w:t>各</w:t>
            </w:r>
            <w:r w:rsidRPr="00C00974">
              <w:rPr>
                <w:rFonts w:ascii="宋体" w:hAnsi="宋体" w:hint="eastAsia"/>
                <w:szCs w:val="21"/>
              </w:rPr>
              <w:t>20个，毛细管柱切割器2个，镊子2个</w:t>
            </w:r>
            <w:r>
              <w:rPr>
                <w:rFonts w:ascii="宋体" w:hAnsi="宋体" w:hint="eastAsia"/>
                <w:szCs w:val="21"/>
              </w:rPr>
              <w:t>，0.25石墨垫（短）10盒。</w:t>
            </w:r>
          </w:p>
          <w:p w:rsidR="006017BC" w:rsidRDefault="006017BC" w:rsidP="004632D9">
            <w:pPr>
              <w:tabs>
                <w:tab w:val="left" w:pos="792"/>
              </w:tabs>
              <w:spacing w:line="500" w:lineRule="exact"/>
              <w:ind w:left="315" w:hangingChars="150" w:hanging="315"/>
              <w:rPr>
                <w:rFonts w:ascii="宋体" w:hAnsi="宋体"/>
                <w:szCs w:val="21"/>
              </w:rPr>
            </w:pPr>
            <w:r>
              <w:rPr>
                <w:rFonts w:ascii="宋体" w:hAnsi="宋体" w:hint="eastAsia"/>
                <w:szCs w:val="21"/>
              </w:rPr>
              <w:t xml:space="preserve"> 7、</w:t>
            </w:r>
            <w:r w:rsidRPr="00C00974">
              <w:rPr>
                <w:rFonts w:ascii="宋体" w:hAnsi="宋体" w:hint="eastAsia"/>
                <w:szCs w:val="21"/>
              </w:rPr>
              <w:t>软件工作站</w:t>
            </w:r>
            <w:r>
              <w:rPr>
                <w:rFonts w:ascii="宋体" w:hAnsi="宋体" w:hint="eastAsia"/>
                <w:szCs w:val="21"/>
              </w:rPr>
              <w:t>：</w:t>
            </w:r>
            <w:r w:rsidRPr="00C00974">
              <w:rPr>
                <w:rFonts w:ascii="宋体" w:hAnsi="宋体" w:hint="eastAsia"/>
                <w:szCs w:val="21"/>
              </w:rPr>
              <w:t>必须配备原厂正版工作站，控制软件可以在中文版Windows 7配置以上系统下运行, 提供离线数据处理（Offline）功能，可在仪器运行的同时处理以前的检测数据。</w:t>
            </w:r>
          </w:p>
          <w:p w:rsidR="006017BC" w:rsidRDefault="006017BC" w:rsidP="004632D9">
            <w:pPr>
              <w:tabs>
                <w:tab w:val="left" w:pos="792"/>
              </w:tabs>
              <w:spacing w:line="500" w:lineRule="exact"/>
              <w:ind w:leftChars="50" w:left="315" w:hangingChars="100" w:hanging="210"/>
              <w:rPr>
                <w:rFonts w:ascii="宋体" w:hAnsi="宋体"/>
                <w:szCs w:val="21"/>
              </w:rPr>
            </w:pPr>
            <w:r>
              <w:rPr>
                <w:rFonts w:ascii="宋体" w:hAnsi="宋体" w:hint="eastAsia"/>
                <w:szCs w:val="21"/>
              </w:rPr>
              <w:t>8、技术支持：提供该使用仪器300种以上的常用农药多农残同时检测方法（包含方法及其配套色谱柱及耗材）。</w:t>
            </w:r>
          </w:p>
          <w:p w:rsidR="006017BC" w:rsidRDefault="006017BC" w:rsidP="004632D9">
            <w:pPr>
              <w:tabs>
                <w:tab w:val="left" w:pos="792"/>
              </w:tabs>
              <w:spacing w:line="500" w:lineRule="exact"/>
              <w:ind w:leftChars="50" w:left="315" w:hangingChars="100" w:hanging="210"/>
              <w:rPr>
                <w:rFonts w:ascii="宋体" w:hAnsi="宋体"/>
                <w:szCs w:val="21"/>
              </w:rPr>
            </w:pPr>
            <w:r>
              <w:rPr>
                <w:rFonts w:ascii="宋体" w:hAnsi="宋体" w:hint="eastAsia"/>
                <w:szCs w:val="21"/>
              </w:rPr>
              <w:t>9、</w:t>
            </w:r>
            <w:r w:rsidRPr="00C00974">
              <w:rPr>
                <w:rFonts w:ascii="宋体" w:hAnsi="宋体" w:hint="eastAsia"/>
                <w:szCs w:val="21"/>
              </w:rPr>
              <w:t>电脑</w:t>
            </w:r>
            <w:r>
              <w:rPr>
                <w:rFonts w:ascii="宋体" w:hAnsi="宋体" w:hint="eastAsia"/>
                <w:szCs w:val="21"/>
              </w:rPr>
              <w:t>：</w:t>
            </w:r>
            <w:r w:rsidRPr="00C00974">
              <w:rPr>
                <w:rFonts w:ascii="宋体" w:hAnsi="宋体" w:hint="eastAsia"/>
                <w:szCs w:val="21"/>
              </w:rPr>
              <w:t>含数据处理系统,配制为酷睿I5或以上，内存4G或以上的电脑及惠普P3005相当或以上配制激光打印机</w:t>
            </w:r>
          </w:p>
          <w:p w:rsidR="006017BC" w:rsidRPr="0052567D" w:rsidRDefault="006017BC" w:rsidP="006017BC">
            <w:pPr>
              <w:tabs>
                <w:tab w:val="left" w:pos="792"/>
              </w:tabs>
              <w:spacing w:line="500" w:lineRule="exact"/>
              <w:ind w:firstLineChars="50" w:firstLine="105"/>
              <w:rPr>
                <w:rFonts w:ascii="宋体" w:hAnsi="宋体"/>
                <w:szCs w:val="21"/>
              </w:rPr>
            </w:pPr>
            <w:r>
              <w:rPr>
                <w:rFonts w:ascii="宋体" w:hAnsi="宋体" w:hint="eastAsia"/>
                <w:szCs w:val="21"/>
              </w:rPr>
              <w:t>10、</w:t>
            </w:r>
            <w:r w:rsidRPr="00C00974">
              <w:rPr>
                <w:rFonts w:ascii="宋体" w:hAnsi="宋体" w:hint="eastAsia"/>
                <w:szCs w:val="21"/>
              </w:rPr>
              <w:t>售后及保修</w:t>
            </w:r>
            <w:r>
              <w:rPr>
                <w:rFonts w:ascii="宋体" w:hAnsi="宋体" w:hint="eastAsia"/>
                <w:szCs w:val="21"/>
              </w:rPr>
              <w:t>：</w:t>
            </w:r>
            <w:r w:rsidRPr="00C00974">
              <w:rPr>
                <w:rFonts w:ascii="宋体" w:hAnsi="宋体" w:hint="eastAsia"/>
                <w:szCs w:val="21"/>
              </w:rPr>
              <w:t>提供整机1年或以上保修服务</w:t>
            </w:r>
          </w:p>
        </w:tc>
      </w:tr>
    </w:tbl>
    <w:p w:rsidR="00135DA0" w:rsidRDefault="00135DA0" w:rsidP="00792153">
      <w:pPr>
        <w:widowControl/>
        <w:spacing w:line="360" w:lineRule="auto"/>
        <w:jc w:val="left"/>
        <w:rPr>
          <w:sz w:val="24"/>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026724" w:rsidRPr="007A6156" w:rsidTr="00D41796">
        <w:tc>
          <w:tcPr>
            <w:tcW w:w="9256" w:type="dxa"/>
            <w:gridSpan w:val="2"/>
            <w:shd w:val="clear" w:color="auto" w:fill="auto"/>
          </w:tcPr>
          <w:p w:rsidR="00026724" w:rsidRPr="00026724" w:rsidRDefault="00026724" w:rsidP="00026724">
            <w:pPr>
              <w:spacing w:line="480" w:lineRule="auto"/>
              <w:jc w:val="center"/>
              <w:rPr>
                <w:b/>
                <w:sz w:val="24"/>
              </w:rPr>
            </w:pPr>
            <w:r>
              <w:rPr>
                <w:rFonts w:hint="eastAsia"/>
                <w:b/>
                <w:sz w:val="24"/>
              </w:rPr>
              <w:t>三、</w:t>
            </w:r>
            <w:r w:rsidRPr="00026724">
              <w:rPr>
                <w:rFonts w:hint="eastAsia"/>
                <w:b/>
                <w:sz w:val="24"/>
              </w:rPr>
              <w:t>气相色谱仪（沈阳）</w:t>
            </w:r>
          </w:p>
        </w:tc>
      </w:tr>
      <w:tr w:rsidR="00026724" w:rsidRPr="007A6156" w:rsidTr="004632D9">
        <w:trPr>
          <w:trHeight w:val="1892"/>
        </w:trPr>
        <w:tc>
          <w:tcPr>
            <w:tcW w:w="1548" w:type="dxa"/>
            <w:shd w:val="clear" w:color="auto" w:fill="auto"/>
            <w:vAlign w:val="center"/>
          </w:tcPr>
          <w:p w:rsidR="00026724" w:rsidRPr="0052567D" w:rsidRDefault="00026724" w:rsidP="004632D9">
            <w:pPr>
              <w:spacing w:line="400" w:lineRule="exact"/>
              <w:jc w:val="center"/>
              <w:rPr>
                <w:rFonts w:ascii="宋体" w:hAnsi="宋体"/>
                <w:szCs w:val="21"/>
              </w:rPr>
            </w:pPr>
            <w:r w:rsidRPr="0052567D">
              <w:rPr>
                <w:rFonts w:ascii="宋体" w:hAnsi="宋体"/>
                <w:szCs w:val="21"/>
              </w:rPr>
              <w:t>项目要求</w:t>
            </w:r>
          </w:p>
          <w:p w:rsidR="00026724" w:rsidRPr="0052567D" w:rsidRDefault="00026724" w:rsidP="004632D9">
            <w:pPr>
              <w:spacing w:line="400" w:lineRule="exact"/>
              <w:jc w:val="center"/>
              <w:rPr>
                <w:rFonts w:ascii="宋体" w:hAnsi="宋体"/>
                <w:szCs w:val="21"/>
              </w:rPr>
            </w:pPr>
            <w:r w:rsidRPr="0052567D">
              <w:rPr>
                <w:rFonts w:ascii="宋体" w:hAnsi="宋体"/>
                <w:szCs w:val="21"/>
              </w:rPr>
              <w:t>技术指标</w:t>
            </w:r>
          </w:p>
        </w:tc>
        <w:tc>
          <w:tcPr>
            <w:tcW w:w="7708" w:type="dxa"/>
            <w:shd w:val="clear" w:color="auto" w:fill="auto"/>
          </w:tcPr>
          <w:p w:rsidR="00026724" w:rsidRDefault="00026724" w:rsidP="004632D9">
            <w:pPr>
              <w:tabs>
                <w:tab w:val="left" w:pos="792"/>
              </w:tabs>
              <w:spacing w:line="500" w:lineRule="exact"/>
              <w:rPr>
                <w:rFonts w:ascii="宋体" w:hAnsi="宋体"/>
                <w:szCs w:val="21"/>
              </w:rPr>
            </w:pPr>
            <w:r w:rsidRPr="0052567D">
              <w:rPr>
                <w:rFonts w:ascii="宋体" w:hAnsi="宋体" w:hint="eastAsia"/>
                <w:szCs w:val="21"/>
              </w:rPr>
              <w:t>技术参数：</w:t>
            </w:r>
          </w:p>
          <w:p w:rsidR="00026724" w:rsidRDefault="00026724" w:rsidP="004632D9">
            <w:pPr>
              <w:tabs>
                <w:tab w:val="left" w:pos="792"/>
              </w:tabs>
              <w:spacing w:line="500" w:lineRule="exact"/>
              <w:rPr>
                <w:rFonts w:ascii="宋体" w:hAnsi="宋体"/>
                <w:szCs w:val="21"/>
              </w:rPr>
            </w:pPr>
            <w:r>
              <w:rPr>
                <w:rFonts w:ascii="宋体" w:hAnsi="宋体" w:hint="eastAsia"/>
                <w:szCs w:val="21"/>
              </w:rPr>
              <w:t>主机2台，检测器3台，配置如下表：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2"/>
              <w:gridCol w:w="2492"/>
              <w:gridCol w:w="2493"/>
            </w:tblGrid>
            <w:tr w:rsidR="00026724" w:rsidRPr="00766EA9" w:rsidTr="004632D9">
              <w:tc>
                <w:tcPr>
                  <w:tcW w:w="2492" w:type="dxa"/>
                </w:tcPr>
                <w:p w:rsidR="00026724" w:rsidRPr="00766EA9" w:rsidRDefault="00026724" w:rsidP="004632D9">
                  <w:pPr>
                    <w:tabs>
                      <w:tab w:val="left" w:pos="792"/>
                    </w:tabs>
                    <w:spacing w:line="500" w:lineRule="exact"/>
                    <w:jc w:val="center"/>
                    <w:rPr>
                      <w:rFonts w:ascii="宋体" w:hAnsi="宋体"/>
                      <w:szCs w:val="21"/>
                    </w:rPr>
                  </w:pPr>
                  <w:r w:rsidRPr="00766EA9">
                    <w:rPr>
                      <w:rFonts w:ascii="宋体" w:hAnsi="宋体" w:hint="eastAsia"/>
                      <w:szCs w:val="21"/>
                    </w:rPr>
                    <w:t>主机</w:t>
                  </w:r>
                </w:p>
              </w:tc>
              <w:tc>
                <w:tcPr>
                  <w:tcW w:w="4985" w:type="dxa"/>
                  <w:gridSpan w:val="2"/>
                </w:tcPr>
                <w:p w:rsidR="00026724" w:rsidRPr="00766EA9" w:rsidRDefault="00026724" w:rsidP="004632D9">
                  <w:pPr>
                    <w:tabs>
                      <w:tab w:val="left" w:pos="792"/>
                    </w:tabs>
                    <w:spacing w:line="500" w:lineRule="exact"/>
                    <w:jc w:val="center"/>
                    <w:rPr>
                      <w:rFonts w:ascii="宋体" w:hAnsi="宋体"/>
                      <w:szCs w:val="21"/>
                    </w:rPr>
                  </w:pPr>
                  <w:r w:rsidRPr="00766EA9">
                    <w:rPr>
                      <w:rFonts w:ascii="宋体" w:hAnsi="宋体" w:hint="eastAsia"/>
                      <w:szCs w:val="21"/>
                    </w:rPr>
                    <w:t>检测器</w:t>
                  </w:r>
                </w:p>
              </w:tc>
            </w:tr>
            <w:tr w:rsidR="00026724" w:rsidRPr="00766EA9" w:rsidTr="004632D9">
              <w:tc>
                <w:tcPr>
                  <w:tcW w:w="2492" w:type="dxa"/>
                </w:tcPr>
                <w:p w:rsidR="00026724" w:rsidRPr="00766EA9" w:rsidRDefault="00026724" w:rsidP="004632D9">
                  <w:pPr>
                    <w:tabs>
                      <w:tab w:val="left" w:pos="792"/>
                    </w:tabs>
                    <w:spacing w:line="500" w:lineRule="exact"/>
                    <w:rPr>
                      <w:rFonts w:ascii="宋体" w:hAnsi="宋体"/>
                      <w:szCs w:val="21"/>
                    </w:rPr>
                  </w:pPr>
                  <w:r w:rsidRPr="00766EA9">
                    <w:rPr>
                      <w:rFonts w:ascii="宋体" w:hAnsi="宋体" w:hint="eastAsia"/>
                      <w:szCs w:val="21"/>
                    </w:rPr>
                    <w:t>主机1</w:t>
                  </w:r>
                </w:p>
              </w:tc>
              <w:tc>
                <w:tcPr>
                  <w:tcW w:w="2492" w:type="dxa"/>
                </w:tcPr>
                <w:p w:rsidR="00026724" w:rsidRPr="00766EA9" w:rsidRDefault="00026724" w:rsidP="004632D9">
                  <w:pPr>
                    <w:tabs>
                      <w:tab w:val="left" w:pos="792"/>
                    </w:tabs>
                    <w:spacing w:line="500" w:lineRule="exact"/>
                    <w:rPr>
                      <w:rFonts w:ascii="宋体" w:hAnsi="宋体"/>
                      <w:szCs w:val="21"/>
                    </w:rPr>
                  </w:pPr>
                  <w:r w:rsidRPr="00766EA9">
                    <w:rPr>
                      <w:rFonts w:ascii="宋体" w:hAnsi="宋体" w:hint="eastAsia"/>
                      <w:szCs w:val="21"/>
                    </w:rPr>
                    <w:t>FID</w:t>
                  </w:r>
                </w:p>
              </w:tc>
              <w:tc>
                <w:tcPr>
                  <w:tcW w:w="2493" w:type="dxa"/>
                </w:tcPr>
                <w:p w:rsidR="00026724" w:rsidRPr="00766EA9" w:rsidRDefault="00026724" w:rsidP="004632D9">
                  <w:pPr>
                    <w:tabs>
                      <w:tab w:val="left" w:pos="792"/>
                    </w:tabs>
                    <w:spacing w:line="500" w:lineRule="exact"/>
                    <w:rPr>
                      <w:rFonts w:ascii="宋体" w:hAnsi="宋体"/>
                      <w:szCs w:val="21"/>
                    </w:rPr>
                  </w:pPr>
                  <w:r w:rsidRPr="00766EA9">
                    <w:rPr>
                      <w:rFonts w:ascii="宋体" w:hAnsi="宋体" w:hint="eastAsia"/>
                      <w:szCs w:val="21"/>
                    </w:rPr>
                    <w:t>ECD</w:t>
                  </w:r>
                </w:p>
              </w:tc>
            </w:tr>
            <w:tr w:rsidR="00026724" w:rsidRPr="00766EA9" w:rsidTr="004632D9">
              <w:tc>
                <w:tcPr>
                  <w:tcW w:w="2492" w:type="dxa"/>
                </w:tcPr>
                <w:p w:rsidR="00026724" w:rsidRPr="00766EA9" w:rsidRDefault="00026724" w:rsidP="004632D9">
                  <w:pPr>
                    <w:tabs>
                      <w:tab w:val="left" w:pos="792"/>
                    </w:tabs>
                    <w:spacing w:line="500" w:lineRule="exact"/>
                    <w:rPr>
                      <w:rFonts w:ascii="宋体" w:hAnsi="宋体"/>
                      <w:szCs w:val="21"/>
                    </w:rPr>
                  </w:pPr>
                  <w:r w:rsidRPr="00766EA9">
                    <w:rPr>
                      <w:rFonts w:ascii="宋体" w:hAnsi="宋体" w:hint="eastAsia"/>
                      <w:szCs w:val="21"/>
                    </w:rPr>
                    <w:t>主机2</w:t>
                  </w:r>
                </w:p>
              </w:tc>
              <w:tc>
                <w:tcPr>
                  <w:tcW w:w="2492" w:type="dxa"/>
                </w:tcPr>
                <w:p w:rsidR="00026724" w:rsidRPr="00766EA9" w:rsidRDefault="00026724" w:rsidP="004632D9">
                  <w:pPr>
                    <w:tabs>
                      <w:tab w:val="left" w:pos="792"/>
                    </w:tabs>
                    <w:spacing w:line="500" w:lineRule="exact"/>
                    <w:rPr>
                      <w:rFonts w:ascii="宋体" w:hAnsi="宋体"/>
                      <w:szCs w:val="21"/>
                    </w:rPr>
                  </w:pPr>
                  <w:r w:rsidRPr="00766EA9">
                    <w:rPr>
                      <w:rFonts w:ascii="宋体" w:hAnsi="宋体" w:hint="eastAsia"/>
                      <w:szCs w:val="21"/>
                    </w:rPr>
                    <w:t>FPD</w:t>
                  </w:r>
                </w:p>
              </w:tc>
              <w:tc>
                <w:tcPr>
                  <w:tcW w:w="2493" w:type="dxa"/>
                </w:tcPr>
                <w:p w:rsidR="00026724" w:rsidRPr="00766EA9" w:rsidRDefault="00026724" w:rsidP="004632D9">
                  <w:pPr>
                    <w:tabs>
                      <w:tab w:val="left" w:pos="792"/>
                    </w:tabs>
                    <w:spacing w:line="500" w:lineRule="exact"/>
                    <w:rPr>
                      <w:rFonts w:ascii="宋体" w:hAnsi="宋体"/>
                      <w:szCs w:val="21"/>
                    </w:rPr>
                  </w:pPr>
                </w:p>
              </w:tc>
            </w:tr>
          </w:tbl>
          <w:p w:rsidR="00026724" w:rsidRPr="0052567D" w:rsidRDefault="00026724" w:rsidP="004632D9">
            <w:pPr>
              <w:tabs>
                <w:tab w:val="left" w:pos="792"/>
              </w:tabs>
              <w:spacing w:line="500" w:lineRule="exact"/>
              <w:rPr>
                <w:rFonts w:ascii="宋体" w:hAnsi="宋体"/>
                <w:szCs w:val="21"/>
              </w:rPr>
            </w:pPr>
          </w:p>
          <w:p w:rsidR="00026724" w:rsidRDefault="00026724" w:rsidP="004632D9">
            <w:pPr>
              <w:tabs>
                <w:tab w:val="left" w:pos="348"/>
              </w:tabs>
              <w:spacing w:line="500" w:lineRule="exact"/>
              <w:rPr>
                <w:rFonts w:ascii="宋体" w:hAnsi="宋体"/>
                <w:szCs w:val="21"/>
              </w:rPr>
            </w:pPr>
            <w:r>
              <w:rPr>
                <w:rFonts w:ascii="宋体" w:hAnsi="宋体" w:hint="eastAsia"/>
                <w:szCs w:val="21"/>
              </w:rPr>
              <w:lastRenderedPageBreak/>
              <w:sym w:font="Wingdings" w:char="F0AB"/>
            </w:r>
            <w:r>
              <w:rPr>
                <w:rFonts w:ascii="宋体" w:hAnsi="宋体" w:hint="eastAsia"/>
                <w:szCs w:val="21"/>
              </w:rPr>
              <w:t>1、</w:t>
            </w:r>
            <w:r w:rsidRPr="00A3366A">
              <w:rPr>
                <w:rFonts w:ascii="宋体" w:hAnsi="宋体" w:hint="eastAsia"/>
                <w:szCs w:val="21"/>
              </w:rPr>
              <w:t>GC主机</w:t>
            </w:r>
            <w:r>
              <w:rPr>
                <w:rFonts w:ascii="宋体" w:hAnsi="宋体" w:hint="eastAsia"/>
                <w:szCs w:val="21"/>
              </w:rPr>
              <w:t>：</w:t>
            </w:r>
            <w:r w:rsidRPr="00A3366A">
              <w:rPr>
                <w:rFonts w:ascii="宋体" w:hAnsi="宋体" w:hint="eastAsia"/>
                <w:szCs w:val="21"/>
              </w:rPr>
              <w:t>气相色谱仪、工作站，不小于100位自动进样器,  检测器</w:t>
            </w:r>
            <w:r>
              <w:rPr>
                <w:rFonts w:ascii="宋体" w:hAnsi="宋体" w:hint="eastAsia"/>
                <w:szCs w:val="21"/>
              </w:rPr>
              <w:t>（按实际招标要求）</w:t>
            </w:r>
            <w:r w:rsidRPr="00A3366A">
              <w:rPr>
                <w:rFonts w:ascii="宋体" w:hAnsi="宋体" w:hint="eastAsia"/>
                <w:szCs w:val="21"/>
              </w:rPr>
              <w:t xml:space="preserve">  (备注：要求各厂家配置气相的最新最高端型号）</w:t>
            </w:r>
          </w:p>
          <w:p w:rsidR="00026724" w:rsidRPr="00A3366A" w:rsidRDefault="00026724" w:rsidP="00026724">
            <w:pPr>
              <w:numPr>
                <w:ilvl w:val="0"/>
                <w:numId w:val="49"/>
              </w:numPr>
              <w:tabs>
                <w:tab w:val="left" w:pos="348"/>
              </w:tabs>
              <w:spacing w:line="500" w:lineRule="exact"/>
              <w:rPr>
                <w:rFonts w:ascii="宋体" w:hAnsi="宋体"/>
                <w:szCs w:val="21"/>
              </w:rPr>
            </w:pPr>
            <w:r w:rsidRPr="00A3366A">
              <w:rPr>
                <w:rFonts w:ascii="宋体" w:hAnsi="宋体" w:hint="eastAsia"/>
                <w:szCs w:val="21"/>
              </w:rPr>
              <w:t>运行环境：温度：</w:t>
            </w:r>
            <w:r w:rsidRPr="00A3366A">
              <w:rPr>
                <w:rFonts w:ascii="宋体" w:hAnsi="宋体"/>
                <w:szCs w:val="21"/>
              </w:rPr>
              <w:t>15</w:t>
            </w:r>
            <w:r w:rsidRPr="0052567D">
              <w:rPr>
                <w:szCs w:val="21"/>
              </w:rPr>
              <w:t>˚</w:t>
            </w:r>
            <w:r w:rsidRPr="0052567D">
              <w:rPr>
                <w:rFonts w:ascii="宋体" w:hAnsi="宋体" w:hint="eastAsia"/>
                <w:szCs w:val="21"/>
              </w:rPr>
              <w:t>C~35</w:t>
            </w:r>
            <w:r w:rsidRPr="0052567D">
              <w:rPr>
                <w:szCs w:val="21"/>
              </w:rPr>
              <w:t>˚</w:t>
            </w:r>
            <w:r w:rsidRPr="0052567D">
              <w:rPr>
                <w:rFonts w:ascii="宋体" w:hAnsi="宋体" w:hint="eastAsia"/>
                <w:szCs w:val="21"/>
              </w:rPr>
              <w:t>C</w:t>
            </w:r>
            <w:r w:rsidRPr="00A3366A">
              <w:rPr>
                <w:rFonts w:ascii="宋体" w:hAnsi="宋体" w:hint="eastAsia"/>
                <w:szCs w:val="21"/>
              </w:rPr>
              <w:t>；湿度：</w:t>
            </w:r>
            <w:r w:rsidRPr="00A3366A">
              <w:rPr>
                <w:rFonts w:ascii="宋体" w:hAnsi="宋体"/>
                <w:szCs w:val="21"/>
              </w:rPr>
              <w:t>5%~95%RH</w:t>
            </w:r>
            <w:r w:rsidRPr="00A3366A">
              <w:rPr>
                <w:rFonts w:ascii="宋体" w:hAnsi="宋体" w:hint="eastAsia"/>
                <w:szCs w:val="21"/>
              </w:rPr>
              <w:t>；适用电源</w:t>
            </w:r>
            <w:r w:rsidRPr="00A3366A">
              <w:rPr>
                <w:rFonts w:ascii="宋体" w:hAnsi="宋体"/>
                <w:szCs w:val="21"/>
              </w:rPr>
              <w:t>: 220V±10%, 50HZ</w:t>
            </w:r>
            <w:r w:rsidRPr="00A3366A">
              <w:rPr>
                <w:rFonts w:ascii="宋体" w:hAnsi="宋体" w:hint="eastAsia"/>
                <w:szCs w:val="21"/>
              </w:rPr>
              <w:t>。</w:t>
            </w:r>
          </w:p>
          <w:p w:rsidR="00026724" w:rsidRPr="00A3366A" w:rsidRDefault="00026724" w:rsidP="004632D9">
            <w:pPr>
              <w:tabs>
                <w:tab w:val="left" w:pos="792"/>
              </w:tabs>
              <w:spacing w:line="500" w:lineRule="exact"/>
              <w:ind w:left="315" w:hangingChars="150" w:hanging="315"/>
              <w:rPr>
                <w:rFonts w:ascii="宋体" w:hAnsi="宋体"/>
                <w:szCs w:val="21"/>
              </w:rPr>
            </w:pPr>
            <w:r>
              <w:rPr>
                <w:rFonts w:ascii="宋体" w:hAnsi="宋体" w:hint="eastAsia"/>
                <w:szCs w:val="21"/>
              </w:rPr>
              <w:sym w:font="Wingdings" w:char="F0AB"/>
            </w:r>
            <w:r>
              <w:rPr>
                <w:rFonts w:ascii="宋体" w:hAnsi="宋体" w:hint="eastAsia"/>
                <w:szCs w:val="21"/>
              </w:rPr>
              <w:t>3、</w:t>
            </w:r>
            <w:r w:rsidRPr="00A3366A">
              <w:rPr>
                <w:rFonts w:ascii="宋体" w:hAnsi="宋体" w:hint="eastAsia"/>
                <w:szCs w:val="21"/>
              </w:rPr>
              <w:t>GC部分</w:t>
            </w:r>
            <w:r>
              <w:rPr>
                <w:rFonts w:ascii="宋体" w:hAnsi="宋体" w:hint="eastAsia"/>
                <w:szCs w:val="21"/>
              </w:rPr>
              <w:t>：</w:t>
            </w:r>
            <w:r w:rsidRPr="00A3366A">
              <w:rPr>
                <w:rFonts w:ascii="宋体" w:hAnsi="宋体" w:hint="eastAsia"/>
                <w:szCs w:val="21"/>
              </w:rPr>
              <w:t>进样口分流/不分流毛细柱进样口；进样量范围：0.1~50ul；可实行快速进样，进样速度0.1 sec；进样量线性：≥99%；进样口最高温度：不低于300℃；*压力控制精度：不低于0.01kpa；或0.001psi；*最高压力设定：不小于900kpa；或150psi。柱温箱温度范围：室温以上</w:t>
            </w:r>
            <w:r w:rsidRPr="00A3366A">
              <w:rPr>
                <w:rFonts w:ascii="宋体" w:hAnsi="宋体"/>
                <w:szCs w:val="21"/>
              </w:rPr>
              <w:t>4</w:t>
            </w:r>
            <w:r w:rsidRPr="0052567D">
              <w:rPr>
                <w:szCs w:val="21"/>
              </w:rPr>
              <w:t>˚</w:t>
            </w:r>
            <w:r w:rsidRPr="0052567D">
              <w:rPr>
                <w:rFonts w:ascii="宋体" w:hAnsi="宋体" w:hint="eastAsia"/>
                <w:szCs w:val="21"/>
              </w:rPr>
              <w:t>C~450</w:t>
            </w:r>
            <w:r w:rsidRPr="0052567D">
              <w:rPr>
                <w:szCs w:val="21"/>
              </w:rPr>
              <w:t>˚</w:t>
            </w:r>
            <w:r w:rsidRPr="0052567D">
              <w:rPr>
                <w:rFonts w:ascii="宋体" w:hAnsi="宋体" w:hint="eastAsia"/>
                <w:szCs w:val="21"/>
              </w:rPr>
              <w:t>C</w:t>
            </w:r>
            <w:r w:rsidRPr="00A3366A">
              <w:rPr>
                <w:rFonts w:ascii="宋体" w:hAnsi="宋体" w:hint="eastAsia"/>
                <w:szCs w:val="21"/>
              </w:rPr>
              <w:t>；温度设置分辨率：</w:t>
            </w:r>
            <w:r w:rsidRPr="00A3366A">
              <w:rPr>
                <w:rFonts w:ascii="宋体" w:hAnsi="宋体"/>
                <w:szCs w:val="21"/>
              </w:rPr>
              <w:t>1°C</w:t>
            </w:r>
            <w:r w:rsidRPr="00A3366A">
              <w:rPr>
                <w:rFonts w:ascii="宋体" w:hAnsi="宋体" w:hint="eastAsia"/>
                <w:szCs w:val="21"/>
              </w:rPr>
              <w:t>；温度稳定性；当环境温度变化</w:t>
            </w:r>
            <w:r w:rsidRPr="00A3366A">
              <w:rPr>
                <w:rFonts w:ascii="宋体" w:hAnsi="宋体"/>
                <w:szCs w:val="21"/>
              </w:rPr>
              <w:t>1</w:t>
            </w:r>
            <w:r w:rsidRPr="0052567D">
              <w:rPr>
                <w:szCs w:val="21"/>
              </w:rPr>
              <w:t>˚</w:t>
            </w:r>
            <w:r w:rsidRPr="0052567D">
              <w:rPr>
                <w:rFonts w:ascii="宋体" w:hAnsi="宋体" w:hint="eastAsia"/>
                <w:szCs w:val="21"/>
              </w:rPr>
              <w:t>C</w:t>
            </w:r>
            <w:r w:rsidRPr="00A3366A">
              <w:rPr>
                <w:rFonts w:ascii="宋体" w:hAnsi="宋体" w:hint="eastAsia"/>
                <w:szCs w:val="21"/>
              </w:rPr>
              <w:t>时，优于</w:t>
            </w:r>
            <w:r w:rsidRPr="00A3366A">
              <w:rPr>
                <w:rFonts w:ascii="宋体" w:hAnsi="宋体"/>
                <w:szCs w:val="21"/>
              </w:rPr>
              <w:t>0.01</w:t>
            </w:r>
            <w:r w:rsidRPr="0052567D">
              <w:rPr>
                <w:szCs w:val="21"/>
              </w:rPr>
              <w:t>˚</w:t>
            </w:r>
            <w:r w:rsidRPr="0052567D">
              <w:rPr>
                <w:rFonts w:ascii="宋体" w:hAnsi="宋体" w:hint="eastAsia"/>
                <w:szCs w:val="21"/>
              </w:rPr>
              <w:t>C</w:t>
            </w:r>
            <w:r w:rsidRPr="00A3366A">
              <w:rPr>
                <w:rFonts w:ascii="宋体" w:hAnsi="宋体" w:hint="eastAsia"/>
                <w:szCs w:val="21"/>
              </w:rPr>
              <w:t>；升温速度：大于</w:t>
            </w:r>
            <w:r w:rsidRPr="00A3366A">
              <w:rPr>
                <w:rFonts w:ascii="宋体" w:hAnsi="宋体"/>
                <w:szCs w:val="21"/>
              </w:rPr>
              <w:t>120</w:t>
            </w:r>
            <w:r w:rsidRPr="0052567D">
              <w:rPr>
                <w:szCs w:val="21"/>
              </w:rPr>
              <w:t>˚</w:t>
            </w:r>
            <w:r w:rsidRPr="0052567D">
              <w:rPr>
                <w:rFonts w:ascii="宋体" w:hAnsi="宋体" w:hint="eastAsia"/>
                <w:szCs w:val="21"/>
              </w:rPr>
              <w:t>C/min</w:t>
            </w:r>
            <w:r w:rsidRPr="00A3366A">
              <w:rPr>
                <w:rFonts w:ascii="宋体" w:hAnsi="宋体" w:hint="eastAsia"/>
                <w:szCs w:val="21"/>
              </w:rPr>
              <w:t>。</w:t>
            </w:r>
          </w:p>
          <w:p w:rsidR="00026724" w:rsidRDefault="00026724" w:rsidP="004632D9">
            <w:pPr>
              <w:tabs>
                <w:tab w:val="left" w:pos="348"/>
              </w:tabs>
              <w:spacing w:line="500" w:lineRule="exact"/>
              <w:rPr>
                <w:rFonts w:ascii="宋体" w:hAnsi="宋体"/>
                <w:szCs w:val="21"/>
              </w:rPr>
            </w:pPr>
            <w:r>
              <w:rPr>
                <w:rFonts w:ascii="宋体" w:hAnsi="宋体" w:hint="eastAsia"/>
                <w:szCs w:val="21"/>
              </w:rPr>
              <w:t>4、</w:t>
            </w:r>
            <w:r w:rsidRPr="00A3366A">
              <w:rPr>
                <w:rFonts w:ascii="宋体" w:hAnsi="宋体" w:hint="eastAsia"/>
                <w:szCs w:val="21"/>
              </w:rPr>
              <w:t>检测器</w:t>
            </w:r>
            <w:r>
              <w:rPr>
                <w:rFonts w:ascii="宋体" w:hAnsi="宋体" w:hint="eastAsia"/>
                <w:szCs w:val="21"/>
              </w:rPr>
              <w:t>：</w:t>
            </w:r>
          </w:p>
          <w:p w:rsidR="00026724" w:rsidRPr="00A3366A" w:rsidRDefault="00026724" w:rsidP="004632D9">
            <w:pPr>
              <w:tabs>
                <w:tab w:val="left" w:pos="792"/>
              </w:tabs>
              <w:spacing w:line="500" w:lineRule="exact"/>
              <w:rPr>
                <w:rFonts w:ascii="宋体" w:hAnsi="宋体"/>
                <w:szCs w:val="21"/>
              </w:rPr>
            </w:pPr>
            <w:r>
              <w:rPr>
                <w:rFonts w:ascii="宋体" w:hAnsi="宋体" w:hint="eastAsia"/>
                <w:szCs w:val="21"/>
              </w:rPr>
              <w:t xml:space="preserve">4.1 </w:t>
            </w:r>
            <w:r w:rsidRPr="00A3366A">
              <w:rPr>
                <w:rFonts w:ascii="宋体" w:hAnsi="宋体"/>
                <w:szCs w:val="21"/>
              </w:rPr>
              <w:t>ECD</w:t>
            </w:r>
            <w:r>
              <w:rPr>
                <w:rFonts w:ascii="宋体" w:hAnsi="宋体" w:hint="eastAsia"/>
                <w:szCs w:val="21"/>
              </w:rPr>
              <w:t>：</w:t>
            </w:r>
            <w:r w:rsidRPr="00A3366A">
              <w:rPr>
                <w:rFonts w:ascii="宋体" w:hAnsi="宋体" w:hint="eastAsia"/>
                <w:szCs w:val="21"/>
              </w:rPr>
              <w:t>安装隐含阳极和大体积流速，</w:t>
            </w:r>
            <w:r>
              <w:rPr>
                <w:rFonts w:ascii="宋体" w:hAnsi="宋体" w:hint="eastAsia"/>
                <w:szCs w:val="21"/>
              </w:rPr>
              <w:t>或其他方式，</w:t>
            </w:r>
            <w:r w:rsidRPr="00A3366A">
              <w:rPr>
                <w:rFonts w:ascii="宋体" w:hAnsi="宋体" w:hint="eastAsia"/>
                <w:szCs w:val="21"/>
              </w:rPr>
              <w:t>防止污染</w:t>
            </w:r>
          </w:p>
          <w:p w:rsidR="00026724" w:rsidRPr="00A3366A" w:rsidRDefault="00026724" w:rsidP="004632D9">
            <w:pPr>
              <w:tabs>
                <w:tab w:val="left" w:pos="792"/>
              </w:tabs>
              <w:spacing w:line="500" w:lineRule="exact"/>
              <w:ind w:firstLineChars="503" w:firstLine="1056"/>
              <w:rPr>
                <w:rFonts w:ascii="宋体" w:hAnsi="宋体"/>
                <w:szCs w:val="21"/>
              </w:rPr>
            </w:pPr>
            <w:r w:rsidRPr="00A3366A">
              <w:rPr>
                <w:rFonts w:ascii="宋体" w:hAnsi="宋体" w:hint="eastAsia"/>
                <w:szCs w:val="21"/>
              </w:rPr>
              <w:t>最高使用温度：</w:t>
            </w:r>
            <w:r>
              <w:rPr>
                <w:rFonts w:ascii="宋体" w:hAnsi="宋体" w:hint="eastAsia"/>
                <w:szCs w:val="21"/>
              </w:rPr>
              <w:t>350</w:t>
            </w:r>
            <w:r w:rsidRPr="00A3366A">
              <w:rPr>
                <w:rFonts w:ascii="宋体" w:hAnsi="宋体" w:hint="eastAsia"/>
                <w:szCs w:val="21"/>
              </w:rPr>
              <w:t>℃</w:t>
            </w:r>
          </w:p>
          <w:p w:rsidR="00026724" w:rsidRPr="00A3366A" w:rsidRDefault="00026724" w:rsidP="004632D9">
            <w:pPr>
              <w:tabs>
                <w:tab w:val="left" w:pos="792"/>
              </w:tabs>
              <w:spacing w:line="500" w:lineRule="exact"/>
              <w:ind w:firstLineChars="503" w:firstLine="1056"/>
              <w:rPr>
                <w:rFonts w:ascii="宋体" w:hAnsi="宋体"/>
                <w:szCs w:val="21"/>
              </w:rPr>
            </w:pPr>
            <w:r w:rsidRPr="00A3366A">
              <w:rPr>
                <w:rFonts w:ascii="宋体" w:hAnsi="宋体" w:hint="eastAsia"/>
                <w:szCs w:val="21"/>
              </w:rPr>
              <w:t>放射源：&lt;15 mCi63Ni箔</w:t>
            </w:r>
          </w:p>
          <w:p w:rsidR="00026724" w:rsidRDefault="00026724" w:rsidP="004632D9">
            <w:pPr>
              <w:tabs>
                <w:tab w:val="left" w:pos="792"/>
              </w:tabs>
              <w:spacing w:line="500" w:lineRule="exact"/>
              <w:ind w:firstLineChars="503" w:firstLine="1056"/>
              <w:rPr>
                <w:rFonts w:ascii="宋体" w:hAnsi="宋体"/>
                <w:szCs w:val="21"/>
              </w:rPr>
            </w:pPr>
            <w:r w:rsidRPr="00A3366A">
              <w:rPr>
                <w:rFonts w:ascii="宋体" w:hAnsi="宋体" w:hint="eastAsia"/>
                <w:szCs w:val="21"/>
              </w:rPr>
              <w:t>最低检测限：&lt;0.001mg/L （林丹）</w:t>
            </w:r>
          </w:p>
          <w:p w:rsidR="00026724" w:rsidRPr="0052567D" w:rsidRDefault="00026724" w:rsidP="004632D9">
            <w:pPr>
              <w:tabs>
                <w:tab w:val="left" w:pos="792"/>
              </w:tabs>
              <w:spacing w:line="500" w:lineRule="exact"/>
              <w:ind w:left="315" w:hangingChars="150" w:hanging="315"/>
              <w:rPr>
                <w:rFonts w:ascii="宋体" w:hAnsi="宋体"/>
                <w:szCs w:val="21"/>
              </w:rPr>
            </w:pPr>
            <w:r>
              <w:rPr>
                <w:rFonts w:ascii="宋体" w:hAnsi="宋体" w:hint="eastAsia"/>
                <w:szCs w:val="21"/>
              </w:rPr>
              <w:t>4.2</w:t>
            </w:r>
            <w:r w:rsidRPr="0052567D">
              <w:rPr>
                <w:rFonts w:ascii="宋体" w:hAnsi="宋体" w:hint="eastAsia"/>
                <w:szCs w:val="21"/>
              </w:rPr>
              <w:t xml:space="preserve">  FPD：最高使用温度：350°C</w:t>
            </w:r>
            <w:r w:rsidRPr="0052567D">
              <w:rPr>
                <w:rFonts w:ascii="宋体" w:hAnsi="宋体" w:hint="eastAsia"/>
                <w:szCs w:val="21"/>
              </w:rPr>
              <w:br/>
              <w:t>检测限：P 55fgP/s (磷酸三丁酯)、S 3pgS/s (十二烷硫醇)</w:t>
            </w:r>
            <w:r w:rsidRPr="0052567D">
              <w:rPr>
                <w:rFonts w:ascii="宋体" w:hAnsi="宋体" w:hint="eastAsia"/>
                <w:szCs w:val="21"/>
              </w:rPr>
              <w:br/>
              <w:t>动态范围：P 104、S 103</w:t>
            </w:r>
          </w:p>
          <w:p w:rsidR="00026724" w:rsidRPr="0052567D" w:rsidRDefault="00026724" w:rsidP="004632D9">
            <w:pPr>
              <w:tabs>
                <w:tab w:val="left" w:pos="792"/>
              </w:tabs>
              <w:spacing w:line="500" w:lineRule="exact"/>
              <w:ind w:left="315" w:hangingChars="150" w:hanging="315"/>
              <w:rPr>
                <w:rFonts w:ascii="宋体" w:hAnsi="宋体"/>
                <w:szCs w:val="21"/>
              </w:rPr>
            </w:pPr>
            <w:r>
              <w:rPr>
                <w:rFonts w:ascii="宋体" w:hAnsi="宋体" w:hint="eastAsia"/>
                <w:szCs w:val="21"/>
              </w:rPr>
              <w:t>4.3</w:t>
            </w:r>
            <w:r w:rsidRPr="0052567D">
              <w:rPr>
                <w:rFonts w:ascii="宋体" w:hAnsi="宋体" w:hint="eastAsia"/>
                <w:szCs w:val="21"/>
              </w:rPr>
              <w:t xml:space="preserve">  FID：电子压力/流量控制(EPC)</w:t>
            </w:r>
            <w:r w:rsidRPr="0052567D">
              <w:rPr>
                <w:rFonts w:ascii="宋体" w:hAnsi="宋体" w:hint="eastAsia"/>
                <w:szCs w:val="21"/>
              </w:rPr>
              <w:br/>
              <w:t>最高使用温度：450</w:t>
            </w:r>
            <w:r w:rsidRPr="0052567D">
              <w:rPr>
                <w:szCs w:val="21"/>
              </w:rPr>
              <w:t>˚</w:t>
            </w:r>
            <w:r w:rsidRPr="0052567D">
              <w:rPr>
                <w:rFonts w:ascii="宋体" w:hAnsi="宋体" w:hint="eastAsia"/>
                <w:szCs w:val="21"/>
              </w:rPr>
              <w:t>C</w:t>
            </w:r>
            <w:r w:rsidRPr="0052567D">
              <w:rPr>
                <w:rFonts w:ascii="宋体" w:hAnsi="宋体" w:hint="eastAsia"/>
                <w:szCs w:val="21"/>
              </w:rPr>
              <w:br/>
              <w:t>具有自动灭火检测功能</w:t>
            </w:r>
            <w:r w:rsidRPr="0052567D">
              <w:rPr>
                <w:rFonts w:ascii="宋体" w:hAnsi="宋体" w:hint="eastAsia"/>
                <w:szCs w:val="21"/>
              </w:rPr>
              <w:br/>
              <w:t>最低检测限：&lt;3pg碳/秒</w:t>
            </w:r>
            <w:r w:rsidRPr="0052567D">
              <w:rPr>
                <w:rFonts w:ascii="宋体" w:hAnsi="宋体" w:hint="eastAsia"/>
                <w:szCs w:val="21"/>
              </w:rPr>
              <w:br/>
              <w:t>线性动态范围：&lt;±10% ,107</w:t>
            </w:r>
            <w:r w:rsidRPr="0052567D">
              <w:rPr>
                <w:rFonts w:ascii="宋体" w:hAnsi="宋体" w:hint="eastAsia"/>
                <w:szCs w:val="21"/>
              </w:rPr>
              <w:br/>
              <w:t>数据采集速率：≥250Hz</w:t>
            </w:r>
          </w:p>
          <w:p w:rsidR="00026724" w:rsidRDefault="00026724" w:rsidP="004632D9">
            <w:pPr>
              <w:tabs>
                <w:tab w:val="left" w:pos="792"/>
              </w:tabs>
              <w:spacing w:line="500" w:lineRule="exact"/>
              <w:ind w:left="420" w:hangingChars="200" w:hanging="420"/>
              <w:rPr>
                <w:rFonts w:ascii="宋体" w:hAnsi="宋体"/>
                <w:szCs w:val="21"/>
              </w:rPr>
            </w:pPr>
            <w:r>
              <w:rPr>
                <w:rFonts w:ascii="宋体" w:hAnsi="宋体" w:hint="eastAsia"/>
                <w:szCs w:val="21"/>
              </w:rPr>
              <w:t>5、</w:t>
            </w:r>
            <w:r w:rsidRPr="00A3366A">
              <w:rPr>
                <w:rFonts w:ascii="宋体" w:hAnsi="宋体" w:hint="eastAsia"/>
                <w:szCs w:val="21"/>
              </w:rPr>
              <w:t>色谱柱</w:t>
            </w:r>
            <w:r>
              <w:rPr>
                <w:rFonts w:ascii="宋体" w:hAnsi="宋体" w:hint="eastAsia"/>
                <w:szCs w:val="21"/>
              </w:rPr>
              <w:t>：</w:t>
            </w:r>
            <w:r w:rsidRPr="00A3366A">
              <w:rPr>
                <w:rFonts w:ascii="宋体" w:hAnsi="宋体" w:hint="eastAsia"/>
                <w:szCs w:val="21"/>
              </w:rPr>
              <w:t>HP-5（或相当）30m*0.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 xml:space="preserve">2根。 </w:t>
            </w:r>
          </w:p>
          <w:p w:rsidR="00026724" w:rsidRDefault="00026724" w:rsidP="004632D9">
            <w:pPr>
              <w:tabs>
                <w:tab w:val="left" w:pos="792"/>
              </w:tabs>
              <w:spacing w:line="500" w:lineRule="exact"/>
              <w:ind w:left="420" w:hangingChars="200" w:hanging="420"/>
              <w:rPr>
                <w:rFonts w:ascii="宋体" w:hAnsi="宋体"/>
                <w:szCs w:val="21"/>
              </w:rPr>
            </w:pPr>
            <w:r>
              <w:rPr>
                <w:rFonts w:ascii="宋体" w:hAnsi="宋体" w:hint="eastAsia"/>
                <w:szCs w:val="21"/>
              </w:rPr>
              <w:t xml:space="preserve">   色谱柱：DB-1701P</w:t>
            </w:r>
            <w:r w:rsidRPr="00A3366A">
              <w:rPr>
                <w:rFonts w:ascii="宋体" w:hAnsi="宋体" w:hint="eastAsia"/>
                <w:szCs w:val="21"/>
              </w:rPr>
              <w:t>（或相当）30m*0.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1根</w:t>
            </w:r>
          </w:p>
          <w:p w:rsidR="00026724" w:rsidRDefault="00026724" w:rsidP="004632D9">
            <w:pPr>
              <w:tabs>
                <w:tab w:val="left" w:pos="792"/>
              </w:tabs>
              <w:spacing w:line="500" w:lineRule="exact"/>
              <w:ind w:left="420" w:hangingChars="200" w:hanging="420"/>
              <w:rPr>
                <w:rFonts w:ascii="宋体" w:hAnsi="宋体"/>
                <w:szCs w:val="21"/>
              </w:rPr>
            </w:pPr>
            <w:r>
              <w:rPr>
                <w:rFonts w:ascii="宋体" w:hAnsi="宋体" w:hint="eastAsia"/>
                <w:szCs w:val="21"/>
              </w:rPr>
              <w:t xml:space="preserve">   色谱柱：HP-50+ （19091L-403）</w:t>
            </w:r>
            <w:r w:rsidRPr="00A3366A">
              <w:rPr>
                <w:rFonts w:ascii="宋体" w:hAnsi="宋体" w:hint="eastAsia"/>
                <w:szCs w:val="21"/>
              </w:rPr>
              <w:t>（或相当）30m*0.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1根</w:t>
            </w:r>
          </w:p>
          <w:p w:rsidR="00026724" w:rsidRPr="00DB6929" w:rsidRDefault="00026724" w:rsidP="004632D9">
            <w:pPr>
              <w:tabs>
                <w:tab w:val="left" w:pos="792"/>
              </w:tabs>
              <w:spacing w:line="500" w:lineRule="exact"/>
              <w:ind w:left="420" w:hangingChars="200" w:hanging="420"/>
              <w:rPr>
                <w:rFonts w:ascii="宋体" w:hAnsi="宋体"/>
                <w:szCs w:val="21"/>
              </w:rPr>
            </w:pPr>
            <w:r>
              <w:rPr>
                <w:rFonts w:ascii="宋体" w:hAnsi="宋体" w:hint="eastAsia"/>
                <w:szCs w:val="21"/>
              </w:rPr>
              <w:t xml:space="preserve">   色谱柱：HP-INNOWAX</w:t>
            </w:r>
            <w:r w:rsidRPr="00A3366A">
              <w:rPr>
                <w:rFonts w:ascii="宋体" w:hAnsi="宋体" w:hint="eastAsia"/>
                <w:szCs w:val="21"/>
              </w:rPr>
              <w:t>（或相当）30m*0.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2根</w:t>
            </w:r>
          </w:p>
          <w:p w:rsidR="00026724" w:rsidRDefault="00026724" w:rsidP="004632D9">
            <w:pPr>
              <w:tabs>
                <w:tab w:val="left" w:pos="792"/>
              </w:tabs>
              <w:spacing w:line="500" w:lineRule="exact"/>
              <w:ind w:left="315" w:hangingChars="150" w:hanging="315"/>
              <w:rPr>
                <w:rFonts w:ascii="宋体" w:hAnsi="宋体"/>
                <w:szCs w:val="21"/>
              </w:rPr>
            </w:pPr>
            <w:r>
              <w:rPr>
                <w:rFonts w:ascii="宋体" w:hAnsi="宋体" w:hint="eastAsia"/>
                <w:szCs w:val="21"/>
              </w:rPr>
              <w:t>6、</w:t>
            </w:r>
            <w:r w:rsidRPr="00C00974">
              <w:rPr>
                <w:rFonts w:ascii="宋体" w:hAnsi="宋体" w:hint="eastAsia"/>
                <w:szCs w:val="21"/>
              </w:rPr>
              <w:t>配件</w:t>
            </w:r>
            <w:r>
              <w:rPr>
                <w:rFonts w:ascii="宋体" w:hAnsi="宋体" w:hint="eastAsia"/>
                <w:szCs w:val="21"/>
              </w:rPr>
              <w:t>：</w:t>
            </w:r>
            <w:r w:rsidRPr="00C00974">
              <w:rPr>
                <w:rFonts w:ascii="宋体" w:hAnsi="宋体" w:hint="eastAsia"/>
                <w:szCs w:val="21"/>
              </w:rPr>
              <w:t>消耗品包一套（至少包括10μL进样针6支,高温隔垫40个(最高温度</w:t>
            </w:r>
            <w:r w:rsidRPr="00C00974">
              <w:rPr>
                <w:rFonts w:ascii="宋体" w:hAnsi="宋体" w:hint="eastAsia"/>
                <w:szCs w:val="21"/>
              </w:rPr>
              <w:lastRenderedPageBreak/>
              <w:t xml:space="preserve">450°C) 隔垫100个(最高温度350°C) </w:t>
            </w:r>
            <w:r>
              <w:rPr>
                <w:rFonts w:ascii="宋体" w:hAnsi="宋体" w:hint="eastAsia"/>
                <w:szCs w:val="21"/>
              </w:rPr>
              <w:t>，</w:t>
            </w:r>
            <w:r w:rsidRPr="00C00974">
              <w:rPr>
                <w:rFonts w:ascii="宋体" w:hAnsi="宋体" w:hint="eastAsia"/>
                <w:szCs w:val="21"/>
              </w:rPr>
              <w:t>O型环,40个，分流/吹扫用过滤器配件2套，分子筛过滤器(老化)1套，接头</w:t>
            </w:r>
            <w:r>
              <w:rPr>
                <w:rFonts w:ascii="宋体" w:hAnsi="宋体" w:hint="eastAsia"/>
                <w:szCs w:val="21"/>
              </w:rPr>
              <w:t>5</w:t>
            </w:r>
            <w:r w:rsidRPr="00C00974">
              <w:rPr>
                <w:rFonts w:ascii="宋体" w:hAnsi="宋体" w:hint="eastAsia"/>
                <w:szCs w:val="21"/>
              </w:rPr>
              <w:t>个，毛细管用螺母(无缝)2个，分流/不分流用玻璃衬管</w:t>
            </w:r>
            <w:r>
              <w:rPr>
                <w:rFonts w:ascii="宋体" w:hAnsi="宋体" w:hint="eastAsia"/>
                <w:szCs w:val="21"/>
              </w:rPr>
              <w:t>各</w:t>
            </w:r>
            <w:r w:rsidRPr="00C00974">
              <w:rPr>
                <w:rFonts w:ascii="宋体" w:hAnsi="宋体" w:hint="eastAsia"/>
                <w:szCs w:val="21"/>
              </w:rPr>
              <w:t>20个，毛细管柱切割器2个，镊子2个</w:t>
            </w:r>
            <w:r>
              <w:rPr>
                <w:rFonts w:ascii="宋体" w:hAnsi="宋体" w:hint="eastAsia"/>
                <w:szCs w:val="21"/>
              </w:rPr>
              <w:t>，0.25石墨垫（短）10盒。</w:t>
            </w:r>
          </w:p>
          <w:p w:rsidR="00026724" w:rsidRDefault="00026724" w:rsidP="004632D9">
            <w:pPr>
              <w:tabs>
                <w:tab w:val="left" w:pos="792"/>
              </w:tabs>
              <w:spacing w:line="500" w:lineRule="exact"/>
              <w:ind w:left="315" w:hangingChars="150" w:hanging="315"/>
              <w:rPr>
                <w:rFonts w:ascii="宋体" w:hAnsi="宋体"/>
                <w:szCs w:val="21"/>
              </w:rPr>
            </w:pPr>
            <w:r>
              <w:rPr>
                <w:rFonts w:ascii="宋体" w:hAnsi="宋体" w:hint="eastAsia"/>
                <w:szCs w:val="21"/>
              </w:rPr>
              <w:t xml:space="preserve"> 7、</w:t>
            </w:r>
            <w:r w:rsidRPr="00C00974">
              <w:rPr>
                <w:rFonts w:ascii="宋体" w:hAnsi="宋体" w:hint="eastAsia"/>
                <w:szCs w:val="21"/>
              </w:rPr>
              <w:t>软件工作站</w:t>
            </w:r>
            <w:r>
              <w:rPr>
                <w:rFonts w:ascii="宋体" w:hAnsi="宋体" w:hint="eastAsia"/>
                <w:szCs w:val="21"/>
              </w:rPr>
              <w:t>：</w:t>
            </w:r>
            <w:r w:rsidRPr="00C00974">
              <w:rPr>
                <w:rFonts w:ascii="宋体" w:hAnsi="宋体" w:hint="eastAsia"/>
                <w:szCs w:val="21"/>
              </w:rPr>
              <w:t>必须配备原厂正版工作站，控制软件可以在中文版Windows 7配置以上系统下运行, 提供离线数据处理（Offline）功能，可在仪器运行的同时处理以前的检测数据。</w:t>
            </w:r>
          </w:p>
          <w:p w:rsidR="00026724" w:rsidRDefault="00026724" w:rsidP="004632D9">
            <w:pPr>
              <w:tabs>
                <w:tab w:val="left" w:pos="792"/>
              </w:tabs>
              <w:spacing w:line="500" w:lineRule="exact"/>
              <w:ind w:leftChars="50" w:left="315" w:hangingChars="100" w:hanging="210"/>
              <w:rPr>
                <w:rFonts w:ascii="宋体" w:hAnsi="宋体"/>
                <w:szCs w:val="21"/>
              </w:rPr>
            </w:pPr>
            <w:r>
              <w:rPr>
                <w:rFonts w:ascii="宋体" w:hAnsi="宋体" w:hint="eastAsia"/>
                <w:szCs w:val="21"/>
              </w:rPr>
              <w:t>8、技术支持：提供该使用仪器300种以上的常用农药多农残同时检测方法（包含方法及其配套色谱柱及耗材）。</w:t>
            </w:r>
          </w:p>
          <w:p w:rsidR="00026724" w:rsidRDefault="00026724" w:rsidP="004632D9">
            <w:pPr>
              <w:tabs>
                <w:tab w:val="left" w:pos="792"/>
              </w:tabs>
              <w:spacing w:line="500" w:lineRule="exact"/>
              <w:ind w:leftChars="50" w:left="315" w:hangingChars="100" w:hanging="210"/>
              <w:rPr>
                <w:rFonts w:ascii="宋体" w:hAnsi="宋体"/>
                <w:szCs w:val="21"/>
              </w:rPr>
            </w:pPr>
            <w:r>
              <w:rPr>
                <w:rFonts w:ascii="宋体" w:hAnsi="宋体" w:hint="eastAsia"/>
                <w:szCs w:val="21"/>
              </w:rPr>
              <w:t>9、</w:t>
            </w:r>
            <w:r w:rsidRPr="00C00974">
              <w:rPr>
                <w:rFonts w:ascii="宋体" w:hAnsi="宋体" w:hint="eastAsia"/>
                <w:szCs w:val="21"/>
              </w:rPr>
              <w:t>电脑</w:t>
            </w:r>
            <w:r>
              <w:rPr>
                <w:rFonts w:ascii="宋体" w:hAnsi="宋体" w:hint="eastAsia"/>
                <w:szCs w:val="21"/>
              </w:rPr>
              <w:t>：</w:t>
            </w:r>
            <w:r w:rsidRPr="00C00974">
              <w:rPr>
                <w:rFonts w:ascii="宋体" w:hAnsi="宋体" w:hint="eastAsia"/>
                <w:szCs w:val="21"/>
              </w:rPr>
              <w:t>含数据处理系统,配制为酷睿I5或以上，内存4G或以上的电脑及惠普P3005相当或以上配制激光打印机</w:t>
            </w:r>
          </w:p>
          <w:p w:rsidR="00026724" w:rsidRDefault="00026724" w:rsidP="004632D9">
            <w:pPr>
              <w:tabs>
                <w:tab w:val="left" w:pos="792"/>
              </w:tabs>
              <w:spacing w:line="500" w:lineRule="exact"/>
              <w:ind w:firstLineChars="50" w:firstLine="105"/>
              <w:rPr>
                <w:rFonts w:ascii="宋体" w:hAnsi="宋体"/>
                <w:szCs w:val="21"/>
              </w:rPr>
            </w:pPr>
            <w:r>
              <w:rPr>
                <w:rFonts w:ascii="宋体" w:hAnsi="宋体" w:hint="eastAsia"/>
                <w:szCs w:val="21"/>
              </w:rPr>
              <w:t>10、</w:t>
            </w:r>
            <w:r w:rsidRPr="00C00974">
              <w:rPr>
                <w:rFonts w:ascii="宋体" w:hAnsi="宋体" w:hint="eastAsia"/>
                <w:szCs w:val="21"/>
              </w:rPr>
              <w:t>售后及保修</w:t>
            </w:r>
            <w:r>
              <w:rPr>
                <w:rFonts w:ascii="宋体" w:hAnsi="宋体" w:hint="eastAsia"/>
                <w:szCs w:val="21"/>
              </w:rPr>
              <w:t>：</w:t>
            </w:r>
            <w:r w:rsidRPr="00C00974">
              <w:rPr>
                <w:rFonts w:ascii="宋体" w:hAnsi="宋体" w:hint="eastAsia"/>
                <w:szCs w:val="21"/>
              </w:rPr>
              <w:t>提供整机1年或以上保修服务</w:t>
            </w:r>
          </w:p>
          <w:p w:rsidR="00026724" w:rsidRPr="0052567D" w:rsidRDefault="00026724" w:rsidP="004632D9">
            <w:pPr>
              <w:tabs>
                <w:tab w:val="left" w:pos="792"/>
              </w:tabs>
              <w:spacing w:line="480" w:lineRule="auto"/>
              <w:ind w:firstLineChars="1500" w:firstLine="3150"/>
              <w:rPr>
                <w:rFonts w:ascii="宋体" w:hAnsi="宋体"/>
                <w:szCs w:val="21"/>
              </w:rPr>
            </w:pPr>
          </w:p>
        </w:tc>
      </w:tr>
    </w:tbl>
    <w:p w:rsidR="00D46F98" w:rsidRDefault="00D46F98">
      <w:pPr>
        <w:widowControl/>
        <w:jc w:val="left"/>
        <w:rPr>
          <w:sz w:val="24"/>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026724" w:rsidRPr="007A6156" w:rsidTr="00A7088F">
        <w:tc>
          <w:tcPr>
            <w:tcW w:w="9256" w:type="dxa"/>
            <w:gridSpan w:val="2"/>
            <w:shd w:val="clear" w:color="auto" w:fill="auto"/>
          </w:tcPr>
          <w:p w:rsidR="00026724" w:rsidRPr="00026724" w:rsidRDefault="00026724" w:rsidP="00026724">
            <w:pPr>
              <w:spacing w:line="480" w:lineRule="auto"/>
              <w:jc w:val="center"/>
              <w:rPr>
                <w:b/>
                <w:sz w:val="24"/>
              </w:rPr>
            </w:pPr>
            <w:r>
              <w:rPr>
                <w:rFonts w:hint="eastAsia"/>
                <w:b/>
                <w:sz w:val="24"/>
              </w:rPr>
              <w:t>四、</w:t>
            </w:r>
            <w:r w:rsidRPr="00026724">
              <w:rPr>
                <w:rFonts w:hint="eastAsia"/>
                <w:b/>
                <w:sz w:val="24"/>
              </w:rPr>
              <w:t>气相色谱仪（西安）</w:t>
            </w:r>
          </w:p>
        </w:tc>
      </w:tr>
      <w:tr w:rsidR="00026724" w:rsidRPr="007A6156" w:rsidTr="004632D9">
        <w:trPr>
          <w:trHeight w:val="1892"/>
        </w:trPr>
        <w:tc>
          <w:tcPr>
            <w:tcW w:w="1548" w:type="dxa"/>
            <w:shd w:val="clear" w:color="auto" w:fill="auto"/>
            <w:vAlign w:val="center"/>
          </w:tcPr>
          <w:p w:rsidR="00026724" w:rsidRPr="0052567D" w:rsidRDefault="00026724" w:rsidP="004632D9">
            <w:pPr>
              <w:spacing w:line="400" w:lineRule="exact"/>
              <w:jc w:val="center"/>
              <w:rPr>
                <w:rFonts w:ascii="宋体" w:hAnsi="宋体"/>
                <w:szCs w:val="21"/>
              </w:rPr>
            </w:pPr>
            <w:r w:rsidRPr="0052567D">
              <w:rPr>
                <w:rFonts w:ascii="宋体" w:hAnsi="宋体"/>
                <w:szCs w:val="21"/>
              </w:rPr>
              <w:t>项目要求</w:t>
            </w:r>
          </w:p>
          <w:p w:rsidR="00026724" w:rsidRPr="0052567D" w:rsidRDefault="00026724" w:rsidP="004632D9">
            <w:pPr>
              <w:spacing w:line="400" w:lineRule="exact"/>
              <w:jc w:val="center"/>
              <w:rPr>
                <w:rFonts w:ascii="宋体" w:hAnsi="宋体"/>
                <w:szCs w:val="21"/>
              </w:rPr>
            </w:pPr>
            <w:r w:rsidRPr="0052567D">
              <w:rPr>
                <w:rFonts w:ascii="宋体" w:hAnsi="宋体"/>
                <w:szCs w:val="21"/>
              </w:rPr>
              <w:t>技术指标</w:t>
            </w:r>
          </w:p>
        </w:tc>
        <w:tc>
          <w:tcPr>
            <w:tcW w:w="7708" w:type="dxa"/>
            <w:shd w:val="clear" w:color="auto" w:fill="auto"/>
          </w:tcPr>
          <w:p w:rsidR="00026724" w:rsidRDefault="00026724" w:rsidP="004632D9">
            <w:pPr>
              <w:tabs>
                <w:tab w:val="left" w:pos="792"/>
              </w:tabs>
              <w:spacing w:line="500" w:lineRule="exact"/>
              <w:rPr>
                <w:rFonts w:ascii="宋体" w:hAnsi="宋体"/>
                <w:szCs w:val="21"/>
              </w:rPr>
            </w:pPr>
            <w:r w:rsidRPr="0052567D">
              <w:rPr>
                <w:rFonts w:ascii="宋体" w:hAnsi="宋体" w:hint="eastAsia"/>
                <w:szCs w:val="21"/>
              </w:rPr>
              <w:t>技术参数：</w:t>
            </w:r>
          </w:p>
          <w:p w:rsidR="00026724" w:rsidRDefault="00026724" w:rsidP="004632D9">
            <w:pPr>
              <w:tabs>
                <w:tab w:val="left" w:pos="792"/>
              </w:tabs>
              <w:spacing w:line="500" w:lineRule="exact"/>
              <w:rPr>
                <w:rFonts w:ascii="宋体" w:hAnsi="宋体"/>
                <w:szCs w:val="21"/>
              </w:rPr>
            </w:pPr>
            <w:r>
              <w:rPr>
                <w:rFonts w:ascii="宋体" w:hAnsi="宋体" w:hint="eastAsia"/>
                <w:szCs w:val="21"/>
              </w:rPr>
              <w:t>主机2台，检测器3台，配置如下表：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2"/>
              <w:gridCol w:w="2492"/>
              <w:gridCol w:w="2493"/>
            </w:tblGrid>
            <w:tr w:rsidR="00026724" w:rsidRPr="00236570" w:rsidTr="00026724">
              <w:tc>
                <w:tcPr>
                  <w:tcW w:w="2492" w:type="dxa"/>
                  <w:vAlign w:val="center"/>
                </w:tcPr>
                <w:p w:rsidR="00026724" w:rsidRPr="00236570" w:rsidRDefault="00026724" w:rsidP="00026724">
                  <w:pPr>
                    <w:tabs>
                      <w:tab w:val="left" w:pos="792"/>
                    </w:tabs>
                    <w:spacing w:line="500" w:lineRule="exact"/>
                    <w:jc w:val="center"/>
                    <w:rPr>
                      <w:rFonts w:ascii="宋体" w:hAnsi="宋体"/>
                      <w:szCs w:val="21"/>
                    </w:rPr>
                  </w:pPr>
                  <w:r w:rsidRPr="00236570">
                    <w:rPr>
                      <w:rFonts w:ascii="宋体" w:hAnsi="宋体" w:hint="eastAsia"/>
                      <w:szCs w:val="21"/>
                    </w:rPr>
                    <w:t>主机</w:t>
                  </w:r>
                </w:p>
              </w:tc>
              <w:tc>
                <w:tcPr>
                  <w:tcW w:w="4985" w:type="dxa"/>
                  <w:gridSpan w:val="2"/>
                  <w:vAlign w:val="center"/>
                </w:tcPr>
                <w:p w:rsidR="00026724" w:rsidRPr="00236570" w:rsidRDefault="00026724" w:rsidP="00026724">
                  <w:pPr>
                    <w:tabs>
                      <w:tab w:val="left" w:pos="792"/>
                    </w:tabs>
                    <w:spacing w:line="500" w:lineRule="exact"/>
                    <w:jc w:val="center"/>
                    <w:rPr>
                      <w:rFonts w:ascii="宋体" w:hAnsi="宋体"/>
                      <w:szCs w:val="21"/>
                    </w:rPr>
                  </w:pPr>
                  <w:r w:rsidRPr="00236570">
                    <w:rPr>
                      <w:rFonts w:ascii="宋体" w:hAnsi="宋体" w:hint="eastAsia"/>
                      <w:szCs w:val="21"/>
                    </w:rPr>
                    <w:t>检测器</w:t>
                  </w:r>
                </w:p>
              </w:tc>
            </w:tr>
            <w:tr w:rsidR="00026724" w:rsidRPr="00236570" w:rsidTr="00026724">
              <w:tc>
                <w:tcPr>
                  <w:tcW w:w="2492" w:type="dxa"/>
                  <w:vAlign w:val="center"/>
                </w:tcPr>
                <w:p w:rsidR="00026724" w:rsidRPr="00236570" w:rsidRDefault="00026724" w:rsidP="00026724">
                  <w:pPr>
                    <w:tabs>
                      <w:tab w:val="left" w:pos="792"/>
                    </w:tabs>
                    <w:spacing w:line="500" w:lineRule="exact"/>
                    <w:jc w:val="center"/>
                    <w:rPr>
                      <w:rFonts w:ascii="宋体" w:hAnsi="宋体"/>
                      <w:szCs w:val="21"/>
                    </w:rPr>
                  </w:pPr>
                  <w:r w:rsidRPr="00236570">
                    <w:rPr>
                      <w:rFonts w:ascii="宋体" w:hAnsi="宋体" w:hint="eastAsia"/>
                      <w:szCs w:val="21"/>
                    </w:rPr>
                    <w:t>主机1</w:t>
                  </w:r>
                </w:p>
              </w:tc>
              <w:tc>
                <w:tcPr>
                  <w:tcW w:w="2492" w:type="dxa"/>
                  <w:vAlign w:val="center"/>
                </w:tcPr>
                <w:p w:rsidR="00026724" w:rsidRPr="00236570" w:rsidRDefault="00026724" w:rsidP="00026724">
                  <w:pPr>
                    <w:tabs>
                      <w:tab w:val="left" w:pos="792"/>
                    </w:tabs>
                    <w:spacing w:line="500" w:lineRule="exact"/>
                    <w:jc w:val="center"/>
                    <w:rPr>
                      <w:rFonts w:ascii="宋体" w:hAnsi="宋体"/>
                      <w:szCs w:val="21"/>
                    </w:rPr>
                  </w:pPr>
                  <w:r w:rsidRPr="00236570">
                    <w:rPr>
                      <w:rFonts w:ascii="宋体" w:hAnsi="宋体" w:hint="eastAsia"/>
                      <w:szCs w:val="21"/>
                    </w:rPr>
                    <w:t>FID</w:t>
                  </w:r>
                </w:p>
              </w:tc>
              <w:tc>
                <w:tcPr>
                  <w:tcW w:w="2493" w:type="dxa"/>
                  <w:vAlign w:val="center"/>
                </w:tcPr>
                <w:p w:rsidR="00026724" w:rsidRPr="00236570" w:rsidRDefault="00026724" w:rsidP="00026724">
                  <w:pPr>
                    <w:tabs>
                      <w:tab w:val="left" w:pos="792"/>
                    </w:tabs>
                    <w:spacing w:line="500" w:lineRule="exact"/>
                    <w:jc w:val="center"/>
                    <w:rPr>
                      <w:rFonts w:ascii="宋体" w:hAnsi="宋体"/>
                      <w:szCs w:val="21"/>
                    </w:rPr>
                  </w:pPr>
                  <w:r w:rsidRPr="00236570">
                    <w:rPr>
                      <w:rFonts w:ascii="宋体" w:hAnsi="宋体" w:hint="eastAsia"/>
                      <w:szCs w:val="21"/>
                    </w:rPr>
                    <w:t>ECD</w:t>
                  </w:r>
                </w:p>
              </w:tc>
            </w:tr>
            <w:tr w:rsidR="00026724" w:rsidRPr="00236570" w:rsidTr="00026724">
              <w:tc>
                <w:tcPr>
                  <w:tcW w:w="2492" w:type="dxa"/>
                  <w:vAlign w:val="center"/>
                </w:tcPr>
                <w:p w:rsidR="00026724" w:rsidRPr="00236570" w:rsidRDefault="00026724" w:rsidP="00026724">
                  <w:pPr>
                    <w:tabs>
                      <w:tab w:val="left" w:pos="792"/>
                    </w:tabs>
                    <w:spacing w:line="500" w:lineRule="exact"/>
                    <w:jc w:val="center"/>
                    <w:rPr>
                      <w:rFonts w:ascii="宋体" w:hAnsi="宋体"/>
                      <w:szCs w:val="21"/>
                    </w:rPr>
                  </w:pPr>
                  <w:r w:rsidRPr="00236570">
                    <w:rPr>
                      <w:rFonts w:ascii="宋体" w:hAnsi="宋体" w:hint="eastAsia"/>
                      <w:szCs w:val="21"/>
                    </w:rPr>
                    <w:t>主机2</w:t>
                  </w:r>
                </w:p>
              </w:tc>
              <w:tc>
                <w:tcPr>
                  <w:tcW w:w="2492" w:type="dxa"/>
                  <w:vAlign w:val="center"/>
                </w:tcPr>
                <w:p w:rsidR="00026724" w:rsidRPr="00236570" w:rsidRDefault="00026724" w:rsidP="00026724">
                  <w:pPr>
                    <w:tabs>
                      <w:tab w:val="left" w:pos="792"/>
                    </w:tabs>
                    <w:spacing w:line="500" w:lineRule="exact"/>
                    <w:jc w:val="center"/>
                    <w:rPr>
                      <w:rFonts w:ascii="宋体" w:hAnsi="宋体"/>
                      <w:szCs w:val="21"/>
                    </w:rPr>
                  </w:pPr>
                  <w:r w:rsidRPr="00236570">
                    <w:rPr>
                      <w:rFonts w:ascii="宋体" w:hAnsi="宋体" w:hint="eastAsia"/>
                      <w:szCs w:val="21"/>
                    </w:rPr>
                    <w:t>FPD</w:t>
                  </w:r>
                </w:p>
              </w:tc>
              <w:tc>
                <w:tcPr>
                  <w:tcW w:w="2493" w:type="dxa"/>
                  <w:vAlign w:val="center"/>
                </w:tcPr>
                <w:p w:rsidR="00026724" w:rsidRPr="00236570" w:rsidRDefault="00026724" w:rsidP="00026724">
                  <w:pPr>
                    <w:tabs>
                      <w:tab w:val="left" w:pos="792"/>
                    </w:tabs>
                    <w:spacing w:line="500" w:lineRule="exact"/>
                    <w:jc w:val="center"/>
                    <w:rPr>
                      <w:rFonts w:ascii="宋体" w:hAnsi="宋体"/>
                      <w:szCs w:val="21"/>
                    </w:rPr>
                  </w:pPr>
                </w:p>
              </w:tc>
            </w:tr>
          </w:tbl>
          <w:p w:rsidR="00026724" w:rsidRDefault="00026724" w:rsidP="004632D9">
            <w:pPr>
              <w:tabs>
                <w:tab w:val="left" w:pos="348"/>
              </w:tabs>
              <w:spacing w:line="500" w:lineRule="exact"/>
              <w:rPr>
                <w:rFonts w:ascii="宋体" w:hAnsi="宋体"/>
                <w:szCs w:val="21"/>
              </w:rPr>
            </w:pPr>
            <w:r>
              <w:rPr>
                <w:rFonts w:ascii="宋体" w:hAnsi="宋体" w:hint="eastAsia"/>
                <w:szCs w:val="21"/>
              </w:rPr>
              <w:sym w:font="Wingdings" w:char="F0AB"/>
            </w:r>
            <w:r>
              <w:rPr>
                <w:rFonts w:ascii="宋体" w:hAnsi="宋体" w:hint="eastAsia"/>
                <w:szCs w:val="21"/>
              </w:rPr>
              <w:t>1、</w:t>
            </w:r>
            <w:r w:rsidRPr="00A3366A">
              <w:rPr>
                <w:rFonts w:ascii="宋体" w:hAnsi="宋体" w:hint="eastAsia"/>
                <w:szCs w:val="21"/>
              </w:rPr>
              <w:t>GC主机</w:t>
            </w:r>
            <w:r>
              <w:rPr>
                <w:rFonts w:ascii="宋体" w:hAnsi="宋体" w:hint="eastAsia"/>
                <w:szCs w:val="21"/>
              </w:rPr>
              <w:t>：</w:t>
            </w:r>
            <w:r w:rsidRPr="00A3366A">
              <w:rPr>
                <w:rFonts w:ascii="宋体" w:hAnsi="宋体" w:hint="eastAsia"/>
                <w:szCs w:val="21"/>
              </w:rPr>
              <w:t>气相色谱仪、工作站，不小于100位自动进样器,  检测器</w:t>
            </w:r>
            <w:r>
              <w:rPr>
                <w:rFonts w:ascii="宋体" w:hAnsi="宋体" w:hint="eastAsia"/>
                <w:szCs w:val="21"/>
              </w:rPr>
              <w:t>（按实际招标要求）</w:t>
            </w:r>
            <w:r w:rsidRPr="00A3366A">
              <w:rPr>
                <w:rFonts w:ascii="宋体" w:hAnsi="宋体" w:hint="eastAsia"/>
                <w:szCs w:val="21"/>
              </w:rPr>
              <w:t xml:space="preserve">  (备注：要求各厂家配置气相的最新最高端型号）</w:t>
            </w:r>
          </w:p>
          <w:p w:rsidR="00026724" w:rsidRPr="00A3366A" w:rsidRDefault="00026724" w:rsidP="00026724">
            <w:pPr>
              <w:numPr>
                <w:ilvl w:val="0"/>
                <w:numId w:val="50"/>
              </w:numPr>
              <w:tabs>
                <w:tab w:val="left" w:pos="348"/>
              </w:tabs>
              <w:spacing w:line="500" w:lineRule="exact"/>
              <w:rPr>
                <w:rFonts w:ascii="宋体" w:hAnsi="宋体"/>
                <w:szCs w:val="21"/>
              </w:rPr>
            </w:pPr>
            <w:r w:rsidRPr="00A3366A">
              <w:rPr>
                <w:rFonts w:ascii="宋体" w:hAnsi="宋体" w:hint="eastAsia"/>
                <w:szCs w:val="21"/>
              </w:rPr>
              <w:t>运行环境：温度：</w:t>
            </w:r>
            <w:r w:rsidRPr="00A3366A">
              <w:rPr>
                <w:rFonts w:ascii="宋体" w:hAnsi="宋体"/>
                <w:szCs w:val="21"/>
              </w:rPr>
              <w:t>15</w:t>
            </w:r>
            <w:r w:rsidRPr="0052567D">
              <w:rPr>
                <w:szCs w:val="21"/>
              </w:rPr>
              <w:t>˚</w:t>
            </w:r>
            <w:r w:rsidRPr="0052567D">
              <w:rPr>
                <w:rFonts w:ascii="宋体" w:hAnsi="宋体" w:hint="eastAsia"/>
                <w:szCs w:val="21"/>
              </w:rPr>
              <w:t>C~35</w:t>
            </w:r>
            <w:r w:rsidRPr="0052567D">
              <w:rPr>
                <w:szCs w:val="21"/>
              </w:rPr>
              <w:t>˚</w:t>
            </w:r>
            <w:r w:rsidRPr="0052567D">
              <w:rPr>
                <w:rFonts w:ascii="宋体" w:hAnsi="宋体" w:hint="eastAsia"/>
                <w:szCs w:val="21"/>
              </w:rPr>
              <w:t>C</w:t>
            </w:r>
            <w:r w:rsidRPr="00A3366A">
              <w:rPr>
                <w:rFonts w:ascii="宋体" w:hAnsi="宋体" w:hint="eastAsia"/>
                <w:szCs w:val="21"/>
              </w:rPr>
              <w:t>；湿度：</w:t>
            </w:r>
            <w:r w:rsidRPr="00A3366A">
              <w:rPr>
                <w:rFonts w:ascii="宋体" w:hAnsi="宋体"/>
                <w:szCs w:val="21"/>
              </w:rPr>
              <w:t>5%~95%RH</w:t>
            </w:r>
            <w:r w:rsidRPr="00A3366A">
              <w:rPr>
                <w:rFonts w:ascii="宋体" w:hAnsi="宋体" w:hint="eastAsia"/>
                <w:szCs w:val="21"/>
              </w:rPr>
              <w:t>；适用电源</w:t>
            </w:r>
            <w:r w:rsidRPr="00A3366A">
              <w:rPr>
                <w:rFonts w:ascii="宋体" w:hAnsi="宋体"/>
                <w:szCs w:val="21"/>
              </w:rPr>
              <w:t>: 220V±10%, 50HZ</w:t>
            </w:r>
            <w:r w:rsidRPr="00A3366A">
              <w:rPr>
                <w:rFonts w:ascii="宋体" w:hAnsi="宋体" w:hint="eastAsia"/>
                <w:szCs w:val="21"/>
              </w:rPr>
              <w:t>。</w:t>
            </w:r>
          </w:p>
          <w:p w:rsidR="00026724" w:rsidRPr="00A3366A" w:rsidRDefault="00026724" w:rsidP="004632D9">
            <w:pPr>
              <w:tabs>
                <w:tab w:val="left" w:pos="792"/>
              </w:tabs>
              <w:spacing w:line="500" w:lineRule="exact"/>
              <w:ind w:left="315" w:hangingChars="150" w:hanging="315"/>
              <w:rPr>
                <w:rFonts w:ascii="宋体" w:hAnsi="宋体"/>
                <w:szCs w:val="21"/>
              </w:rPr>
            </w:pPr>
            <w:r>
              <w:rPr>
                <w:rFonts w:ascii="宋体" w:hAnsi="宋体" w:hint="eastAsia"/>
                <w:szCs w:val="21"/>
              </w:rPr>
              <w:sym w:font="Wingdings" w:char="F0AB"/>
            </w:r>
            <w:r>
              <w:rPr>
                <w:rFonts w:ascii="宋体" w:hAnsi="宋体" w:hint="eastAsia"/>
                <w:szCs w:val="21"/>
              </w:rPr>
              <w:t>3、</w:t>
            </w:r>
            <w:r w:rsidRPr="00A3366A">
              <w:rPr>
                <w:rFonts w:ascii="宋体" w:hAnsi="宋体" w:hint="eastAsia"/>
                <w:szCs w:val="21"/>
              </w:rPr>
              <w:t>GC部分</w:t>
            </w:r>
            <w:r>
              <w:rPr>
                <w:rFonts w:ascii="宋体" w:hAnsi="宋体" w:hint="eastAsia"/>
                <w:szCs w:val="21"/>
              </w:rPr>
              <w:t>：</w:t>
            </w:r>
            <w:r w:rsidRPr="00A3366A">
              <w:rPr>
                <w:rFonts w:ascii="宋体" w:hAnsi="宋体" w:hint="eastAsia"/>
                <w:szCs w:val="21"/>
              </w:rPr>
              <w:t>进样口分流/不分流毛细柱进样口；进样量范围：0.1~50ul；可实行快速进样，进样速度0.1 sec；进样量线性：≥99%；进样口最高温度：不低于300℃；*压力控制精度：不低于0.01kpa；或0.001psi；*最高压力设定：不小于900kpa；或150psi。柱温箱温度范围：室温以上</w:t>
            </w:r>
            <w:r w:rsidRPr="00A3366A">
              <w:rPr>
                <w:rFonts w:ascii="宋体" w:hAnsi="宋体"/>
                <w:szCs w:val="21"/>
              </w:rPr>
              <w:t>4</w:t>
            </w:r>
            <w:r w:rsidRPr="0052567D">
              <w:rPr>
                <w:szCs w:val="21"/>
              </w:rPr>
              <w:t>˚</w:t>
            </w:r>
            <w:r w:rsidRPr="0052567D">
              <w:rPr>
                <w:rFonts w:ascii="宋体" w:hAnsi="宋体" w:hint="eastAsia"/>
                <w:szCs w:val="21"/>
              </w:rPr>
              <w:t>C~450</w:t>
            </w:r>
            <w:r w:rsidRPr="0052567D">
              <w:rPr>
                <w:szCs w:val="21"/>
              </w:rPr>
              <w:t>˚</w:t>
            </w:r>
            <w:r w:rsidRPr="0052567D">
              <w:rPr>
                <w:rFonts w:ascii="宋体" w:hAnsi="宋体" w:hint="eastAsia"/>
                <w:szCs w:val="21"/>
              </w:rPr>
              <w:t>C</w:t>
            </w:r>
            <w:r w:rsidRPr="00A3366A">
              <w:rPr>
                <w:rFonts w:ascii="宋体" w:hAnsi="宋体" w:hint="eastAsia"/>
                <w:szCs w:val="21"/>
              </w:rPr>
              <w:t>；温度设置分辨</w:t>
            </w:r>
            <w:r w:rsidRPr="00A3366A">
              <w:rPr>
                <w:rFonts w:ascii="宋体" w:hAnsi="宋体" w:hint="eastAsia"/>
                <w:szCs w:val="21"/>
              </w:rPr>
              <w:lastRenderedPageBreak/>
              <w:t>率：</w:t>
            </w:r>
            <w:r w:rsidRPr="00A3366A">
              <w:rPr>
                <w:rFonts w:ascii="宋体" w:hAnsi="宋体"/>
                <w:szCs w:val="21"/>
              </w:rPr>
              <w:t>1°C</w:t>
            </w:r>
            <w:r w:rsidRPr="00A3366A">
              <w:rPr>
                <w:rFonts w:ascii="宋体" w:hAnsi="宋体" w:hint="eastAsia"/>
                <w:szCs w:val="21"/>
              </w:rPr>
              <w:t>；温度稳定性；当环境温度变化</w:t>
            </w:r>
            <w:r w:rsidRPr="00A3366A">
              <w:rPr>
                <w:rFonts w:ascii="宋体" w:hAnsi="宋体"/>
                <w:szCs w:val="21"/>
              </w:rPr>
              <w:t>1</w:t>
            </w:r>
            <w:r w:rsidRPr="0052567D">
              <w:rPr>
                <w:szCs w:val="21"/>
              </w:rPr>
              <w:t>˚</w:t>
            </w:r>
            <w:r w:rsidRPr="0052567D">
              <w:rPr>
                <w:rFonts w:ascii="宋体" w:hAnsi="宋体" w:hint="eastAsia"/>
                <w:szCs w:val="21"/>
              </w:rPr>
              <w:t>C</w:t>
            </w:r>
            <w:r w:rsidRPr="00A3366A">
              <w:rPr>
                <w:rFonts w:ascii="宋体" w:hAnsi="宋体" w:hint="eastAsia"/>
                <w:szCs w:val="21"/>
              </w:rPr>
              <w:t>时，优于</w:t>
            </w:r>
            <w:r w:rsidRPr="00A3366A">
              <w:rPr>
                <w:rFonts w:ascii="宋体" w:hAnsi="宋体"/>
                <w:szCs w:val="21"/>
              </w:rPr>
              <w:t>0.01</w:t>
            </w:r>
            <w:r w:rsidRPr="0052567D">
              <w:rPr>
                <w:szCs w:val="21"/>
              </w:rPr>
              <w:t>˚</w:t>
            </w:r>
            <w:r w:rsidRPr="0052567D">
              <w:rPr>
                <w:rFonts w:ascii="宋体" w:hAnsi="宋体" w:hint="eastAsia"/>
                <w:szCs w:val="21"/>
              </w:rPr>
              <w:t>C</w:t>
            </w:r>
            <w:r w:rsidRPr="00A3366A">
              <w:rPr>
                <w:rFonts w:ascii="宋体" w:hAnsi="宋体" w:hint="eastAsia"/>
                <w:szCs w:val="21"/>
              </w:rPr>
              <w:t>；升温速度：大于</w:t>
            </w:r>
            <w:r w:rsidRPr="00A3366A">
              <w:rPr>
                <w:rFonts w:ascii="宋体" w:hAnsi="宋体"/>
                <w:szCs w:val="21"/>
              </w:rPr>
              <w:t>120</w:t>
            </w:r>
            <w:r w:rsidRPr="0052567D">
              <w:rPr>
                <w:szCs w:val="21"/>
              </w:rPr>
              <w:t>˚</w:t>
            </w:r>
            <w:r w:rsidRPr="0052567D">
              <w:rPr>
                <w:rFonts w:ascii="宋体" w:hAnsi="宋体" w:hint="eastAsia"/>
                <w:szCs w:val="21"/>
              </w:rPr>
              <w:t>C/min</w:t>
            </w:r>
            <w:r w:rsidRPr="00A3366A">
              <w:rPr>
                <w:rFonts w:ascii="宋体" w:hAnsi="宋体" w:hint="eastAsia"/>
                <w:szCs w:val="21"/>
              </w:rPr>
              <w:t>。</w:t>
            </w:r>
          </w:p>
          <w:p w:rsidR="00026724" w:rsidRDefault="00026724" w:rsidP="004632D9">
            <w:pPr>
              <w:tabs>
                <w:tab w:val="left" w:pos="348"/>
              </w:tabs>
              <w:spacing w:line="500" w:lineRule="exact"/>
              <w:rPr>
                <w:rFonts w:ascii="宋体" w:hAnsi="宋体"/>
                <w:szCs w:val="21"/>
              </w:rPr>
            </w:pPr>
            <w:r>
              <w:rPr>
                <w:rFonts w:ascii="宋体" w:hAnsi="宋体" w:hint="eastAsia"/>
                <w:szCs w:val="21"/>
              </w:rPr>
              <w:t>4、</w:t>
            </w:r>
            <w:r w:rsidRPr="00A3366A">
              <w:rPr>
                <w:rFonts w:ascii="宋体" w:hAnsi="宋体" w:hint="eastAsia"/>
                <w:szCs w:val="21"/>
              </w:rPr>
              <w:t>检测器</w:t>
            </w:r>
            <w:r>
              <w:rPr>
                <w:rFonts w:ascii="宋体" w:hAnsi="宋体" w:hint="eastAsia"/>
                <w:szCs w:val="21"/>
              </w:rPr>
              <w:t>：</w:t>
            </w:r>
          </w:p>
          <w:p w:rsidR="00026724" w:rsidRPr="00A3366A" w:rsidRDefault="00026724" w:rsidP="004632D9">
            <w:pPr>
              <w:tabs>
                <w:tab w:val="left" w:pos="792"/>
              </w:tabs>
              <w:spacing w:line="500" w:lineRule="exact"/>
              <w:rPr>
                <w:rFonts w:ascii="宋体" w:hAnsi="宋体"/>
                <w:szCs w:val="21"/>
              </w:rPr>
            </w:pPr>
            <w:r>
              <w:rPr>
                <w:rFonts w:ascii="宋体" w:hAnsi="宋体" w:hint="eastAsia"/>
                <w:szCs w:val="21"/>
              </w:rPr>
              <w:t xml:space="preserve">4.1 </w:t>
            </w:r>
            <w:r w:rsidRPr="00A3366A">
              <w:rPr>
                <w:rFonts w:ascii="宋体" w:hAnsi="宋体"/>
                <w:szCs w:val="21"/>
              </w:rPr>
              <w:t>ECD</w:t>
            </w:r>
            <w:r>
              <w:rPr>
                <w:rFonts w:ascii="宋体" w:hAnsi="宋体" w:hint="eastAsia"/>
                <w:szCs w:val="21"/>
              </w:rPr>
              <w:t>：</w:t>
            </w:r>
            <w:r w:rsidRPr="00A3366A">
              <w:rPr>
                <w:rFonts w:ascii="宋体" w:hAnsi="宋体" w:hint="eastAsia"/>
                <w:szCs w:val="21"/>
              </w:rPr>
              <w:t>安装隐含阳极和大体积流速，</w:t>
            </w:r>
            <w:r>
              <w:rPr>
                <w:rFonts w:ascii="宋体" w:hAnsi="宋体" w:hint="eastAsia"/>
                <w:szCs w:val="21"/>
              </w:rPr>
              <w:t>或其他方式，</w:t>
            </w:r>
            <w:r w:rsidRPr="00A3366A">
              <w:rPr>
                <w:rFonts w:ascii="宋体" w:hAnsi="宋体" w:hint="eastAsia"/>
                <w:szCs w:val="21"/>
              </w:rPr>
              <w:t>防止污染</w:t>
            </w:r>
          </w:p>
          <w:p w:rsidR="00026724" w:rsidRPr="00A3366A" w:rsidRDefault="00026724" w:rsidP="004632D9">
            <w:pPr>
              <w:tabs>
                <w:tab w:val="left" w:pos="792"/>
              </w:tabs>
              <w:spacing w:line="500" w:lineRule="exact"/>
              <w:ind w:firstLineChars="503" w:firstLine="1056"/>
              <w:rPr>
                <w:rFonts w:ascii="宋体" w:hAnsi="宋体"/>
                <w:szCs w:val="21"/>
              </w:rPr>
            </w:pPr>
            <w:r w:rsidRPr="00A3366A">
              <w:rPr>
                <w:rFonts w:ascii="宋体" w:hAnsi="宋体" w:hint="eastAsia"/>
                <w:szCs w:val="21"/>
              </w:rPr>
              <w:t>最高使用温度：</w:t>
            </w:r>
            <w:r>
              <w:rPr>
                <w:rFonts w:ascii="宋体" w:hAnsi="宋体" w:hint="eastAsia"/>
                <w:szCs w:val="21"/>
              </w:rPr>
              <w:t>350</w:t>
            </w:r>
            <w:r w:rsidRPr="00A3366A">
              <w:rPr>
                <w:rFonts w:ascii="宋体" w:hAnsi="宋体" w:hint="eastAsia"/>
                <w:szCs w:val="21"/>
              </w:rPr>
              <w:t>℃</w:t>
            </w:r>
          </w:p>
          <w:p w:rsidR="00026724" w:rsidRPr="00A3366A" w:rsidRDefault="00026724" w:rsidP="004632D9">
            <w:pPr>
              <w:tabs>
                <w:tab w:val="left" w:pos="792"/>
              </w:tabs>
              <w:spacing w:line="500" w:lineRule="exact"/>
              <w:ind w:firstLineChars="503" w:firstLine="1056"/>
              <w:rPr>
                <w:rFonts w:ascii="宋体" w:hAnsi="宋体"/>
                <w:szCs w:val="21"/>
              </w:rPr>
            </w:pPr>
            <w:r w:rsidRPr="00A3366A">
              <w:rPr>
                <w:rFonts w:ascii="宋体" w:hAnsi="宋体" w:hint="eastAsia"/>
                <w:szCs w:val="21"/>
              </w:rPr>
              <w:t>放射源：&lt;15 mCi63Ni箔</w:t>
            </w:r>
          </w:p>
          <w:p w:rsidR="00026724" w:rsidRDefault="00026724" w:rsidP="004632D9">
            <w:pPr>
              <w:tabs>
                <w:tab w:val="left" w:pos="792"/>
              </w:tabs>
              <w:spacing w:line="500" w:lineRule="exact"/>
              <w:ind w:firstLineChars="503" w:firstLine="1056"/>
              <w:rPr>
                <w:rFonts w:ascii="宋体" w:hAnsi="宋体"/>
                <w:szCs w:val="21"/>
              </w:rPr>
            </w:pPr>
            <w:r w:rsidRPr="00A3366A">
              <w:rPr>
                <w:rFonts w:ascii="宋体" w:hAnsi="宋体" w:hint="eastAsia"/>
                <w:szCs w:val="21"/>
              </w:rPr>
              <w:t>最低检测限：&lt;0.001mg/L （林丹）</w:t>
            </w:r>
          </w:p>
          <w:p w:rsidR="00026724" w:rsidRPr="0052567D" w:rsidRDefault="00026724" w:rsidP="004632D9">
            <w:pPr>
              <w:tabs>
                <w:tab w:val="left" w:pos="792"/>
              </w:tabs>
              <w:spacing w:line="500" w:lineRule="exact"/>
              <w:ind w:left="315" w:hangingChars="150" w:hanging="315"/>
              <w:rPr>
                <w:rFonts w:ascii="宋体" w:hAnsi="宋体"/>
                <w:szCs w:val="21"/>
              </w:rPr>
            </w:pPr>
            <w:r>
              <w:rPr>
                <w:rFonts w:ascii="宋体" w:hAnsi="宋体" w:hint="eastAsia"/>
                <w:szCs w:val="21"/>
              </w:rPr>
              <w:t>4.2</w:t>
            </w:r>
            <w:r w:rsidRPr="0052567D">
              <w:rPr>
                <w:rFonts w:ascii="宋体" w:hAnsi="宋体" w:hint="eastAsia"/>
                <w:szCs w:val="21"/>
              </w:rPr>
              <w:t xml:space="preserve">  FPD：最高使用温度：350°C</w:t>
            </w:r>
            <w:r w:rsidRPr="0052567D">
              <w:rPr>
                <w:rFonts w:ascii="宋体" w:hAnsi="宋体" w:hint="eastAsia"/>
                <w:szCs w:val="21"/>
              </w:rPr>
              <w:br/>
              <w:t>检测限：P 55fgP/s (磷酸三丁酯)、S 3pgS/s (十二烷硫醇)</w:t>
            </w:r>
            <w:r w:rsidRPr="0052567D">
              <w:rPr>
                <w:rFonts w:ascii="宋体" w:hAnsi="宋体" w:hint="eastAsia"/>
                <w:szCs w:val="21"/>
              </w:rPr>
              <w:br/>
              <w:t>动态范围：P 104、S 103</w:t>
            </w:r>
          </w:p>
          <w:p w:rsidR="00026724" w:rsidRPr="0052567D" w:rsidRDefault="00026724" w:rsidP="004632D9">
            <w:pPr>
              <w:tabs>
                <w:tab w:val="left" w:pos="792"/>
              </w:tabs>
              <w:spacing w:line="500" w:lineRule="exact"/>
              <w:ind w:left="315" w:hangingChars="150" w:hanging="315"/>
              <w:rPr>
                <w:rFonts w:ascii="宋体" w:hAnsi="宋体"/>
                <w:szCs w:val="21"/>
              </w:rPr>
            </w:pPr>
            <w:r>
              <w:rPr>
                <w:rFonts w:ascii="宋体" w:hAnsi="宋体" w:hint="eastAsia"/>
                <w:szCs w:val="21"/>
              </w:rPr>
              <w:t>4.3</w:t>
            </w:r>
            <w:r w:rsidRPr="0052567D">
              <w:rPr>
                <w:rFonts w:ascii="宋体" w:hAnsi="宋体" w:hint="eastAsia"/>
                <w:szCs w:val="21"/>
              </w:rPr>
              <w:t xml:space="preserve">  FID：电子压力/流量控制(EPC)</w:t>
            </w:r>
            <w:r w:rsidRPr="0052567D">
              <w:rPr>
                <w:rFonts w:ascii="宋体" w:hAnsi="宋体" w:hint="eastAsia"/>
                <w:szCs w:val="21"/>
              </w:rPr>
              <w:br/>
              <w:t>最高使用温度：450</w:t>
            </w:r>
            <w:r w:rsidRPr="0052567D">
              <w:rPr>
                <w:szCs w:val="21"/>
              </w:rPr>
              <w:t>˚</w:t>
            </w:r>
            <w:r w:rsidRPr="0052567D">
              <w:rPr>
                <w:rFonts w:ascii="宋体" w:hAnsi="宋体" w:hint="eastAsia"/>
                <w:szCs w:val="21"/>
              </w:rPr>
              <w:t>C</w:t>
            </w:r>
            <w:r w:rsidRPr="0052567D">
              <w:rPr>
                <w:rFonts w:ascii="宋体" w:hAnsi="宋体" w:hint="eastAsia"/>
                <w:szCs w:val="21"/>
              </w:rPr>
              <w:br/>
              <w:t>具有自动灭火检测功能</w:t>
            </w:r>
            <w:r w:rsidRPr="0052567D">
              <w:rPr>
                <w:rFonts w:ascii="宋体" w:hAnsi="宋体" w:hint="eastAsia"/>
                <w:szCs w:val="21"/>
              </w:rPr>
              <w:br/>
              <w:t>最低检测限：&lt;3pg碳/秒</w:t>
            </w:r>
            <w:r w:rsidRPr="0052567D">
              <w:rPr>
                <w:rFonts w:ascii="宋体" w:hAnsi="宋体" w:hint="eastAsia"/>
                <w:szCs w:val="21"/>
              </w:rPr>
              <w:br/>
              <w:t>线性动态范围：&lt;±10% ,107</w:t>
            </w:r>
            <w:r w:rsidRPr="0052567D">
              <w:rPr>
                <w:rFonts w:ascii="宋体" w:hAnsi="宋体" w:hint="eastAsia"/>
                <w:szCs w:val="21"/>
              </w:rPr>
              <w:br/>
              <w:t>数据采集速率：≥250Hz</w:t>
            </w:r>
          </w:p>
          <w:p w:rsidR="00026724" w:rsidRDefault="00026724" w:rsidP="004632D9">
            <w:pPr>
              <w:tabs>
                <w:tab w:val="left" w:pos="792"/>
              </w:tabs>
              <w:spacing w:line="500" w:lineRule="exact"/>
              <w:ind w:left="420" w:hangingChars="200" w:hanging="420"/>
              <w:rPr>
                <w:rFonts w:ascii="宋体" w:hAnsi="宋体"/>
                <w:szCs w:val="21"/>
              </w:rPr>
            </w:pPr>
            <w:r>
              <w:rPr>
                <w:rFonts w:ascii="宋体" w:hAnsi="宋体" w:hint="eastAsia"/>
                <w:szCs w:val="21"/>
              </w:rPr>
              <w:t>5、</w:t>
            </w:r>
            <w:r w:rsidRPr="00A3366A">
              <w:rPr>
                <w:rFonts w:ascii="宋体" w:hAnsi="宋体" w:hint="eastAsia"/>
                <w:szCs w:val="21"/>
              </w:rPr>
              <w:t>色谱柱</w:t>
            </w:r>
            <w:r>
              <w:rPr>
                <w:rFonts w:ascii="宋体" w:hAnsi="宋体" w:hint="eastAsia"/>
                <w:szCs w:val="21"/>
              </w:rPr>
              <w:t>：</w:t>
            </w:r>
            <w:r w:rsidRPr="00A3366A">
              <w:rPr>
                <w:rFonts w:ascii="宋体" w:hAnsi="宋体" w:hint="eastAsia"/>
                <w:szCs w:val="21"/>
              </w:rPr>
              <w:t>HP-5（或相当）30m*0.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 xml:space="preserve">2根。 </w:t>
            </w:r>
          </w:p>
          <w:p w:rsidR="00026724" w:rsidRDefault="00026724" w:rsidP="004632D9">
            <w:pPr>
              <w:tabs>
                <w:tab w:val="left" w:pos="792"/>
              </w:tabs>
              <w:spacing w:line="500" w:lineRule="exact"/>
              <w:ind w:left="420" w:hangingChars="200" w:hanging="420"/>
              <w:rPr>
                <w:rFonts w:ascii="宋体" w:hAnsi="宋体"/>
                <w:szCs w:val="21"/>
              </w:rPr>
            </w:pPr>
            <w:r>
              <w:rPr>
                <w:rFonts w:ascii="宋体" w:hAnsi="宋体" w:hint="eastAsia"/>
                <w:szCs w:val="21"/>
              </w:rPr>
              <w:t xml:space="preserve">   色谱柱：DB-1701P</w:t>
            </w:r>
            <w:r w:rsidRPr="00A3366A">
              <w:rPr>
                <w:rFonts w:ascii="宋体" w:hAnsi="宋体" w:hint="eastAsia"/>
                <w:szCs w:val="21"/>
              </w:rPr>
              <w:t>（或相当）30m*0.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1根</w:t>
            </w:r>
          </w:p>
          <w:p w:rsidR="00026724" w:rsidRDefault="00026724" w:rsidP="004632D9">
            <w:pPr>
              <w:tabs>
                <w:tab w:val="left" w:pos="792"/>
              </w:tabs>
              <w:spacing w:line="500" w:lineRule="exact"/>
              <w:ind w:left="420" w:hangingChars="200" w:hanging="420"/>
              <w:rPr>
                <w:rFonts w:ascii="宋体" w:hAnsi="宋体"/>
                <w:szCs w:val="21"/>
              </w:rPr>
            </w:pPr>
            <w:r>
              <w:rPr>
                <w:rFonts w:ascii="宋体" w:hAnsi="宋体" w:hint="eastAsia"/>
                <w:szCs w:val="21"/>
              </w:rPr>
              <w:t xml:space="preserve">   色谱柱：HP-50+ （19091L-403）</w:t>
            </w:r>
            <w:r w:rsidRPr="00A3366A">
              <w:rPr>
                <w:rFonts w:ascii="宋体" w:hAnsi="宋体" w:hint="eastAsia"/>
                <w:szCs w:val="21"/>
              </w:rPr>
              <w:t>（或相当）30m*0.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1根</w:t>
            </w:r>
          </w:p>
          <w:p w:rsidR="00026724" w:rsidRPr="00DB6929" w:rsidRDefault="00026724" w:rsidP="004632D9">
            <w:pPr>
              <w:tabs>
                <w:tab w:val="left" w:pos="792"/>
              </w:tabs>
              <w:spacing w:line="500" w:lineRule="exact"/>
              <w:ind w:left="420" w:hangingChars="200" w:hanging="420"/>
              <w:rPr>
                <w:rFonts w:ascii="宋体" w:hAnsi="宋体"/>
                <w:szCs w:val="21"/>
              </w:rPr>
            </w:pPr>
            <w:r>
              <w:rPr>
                <w:rFonts w:ascii="宋体" w:hAnsi="宋体" w:hint="eastAsia"/>
                <w:szCs w:val="21"/>
              </w:rPr>
              <w:t xml:space="preserve">   色谱柱：HP-INNOWAX</w:t>
            </w:r>
            <w:r w:rsidRPr="00A3366A">
              <w:rPr>
                <w:rFonts w:ascii="宋体" w:hAnsi="宋体" w:hint="eastAsia"/>
                <w:szCs w:val="21"/>
              </w:rPr>
              <w:t>（或相当）30m*0.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2根</w:t>
            </w:r>
          </w:p>
          <w:p w:rsidR="00026724" w:rsidRDefault="00026724" w:rsidP="004632D9">
            <w:pPr>
              <w:tabs>
                <w:tab w:val="left" w:pos="792"/>
              </w:tabs>
              <w:spacing w:line="500" w:lineRule="exact"/>
              <w:ind w:left="315" w:hangingChars="150" w:hanging="315"/>
              <w:rPr>
                <w:rFonts w:ascii="宋体" w:hAnsi="宋体"/>
                <w:szCs w:val="21"/>
              </w:rPr>
            </w:pPr>
            <w:r>
              <w:rPr>
                <w:rFonts w:ascii="宋体" w:hAnsi="宋体" w:hint="eastAsia"/>
                <w:szCs w:val="21"/>
              </w:rPr>
              <w:t>6、</w:t>
            </w:r>
            <w:r w:rsidRPr="00C00974">
              <w:rPr>
                <w:rFonts w:ascii="宋体" w:hAnsi="宋体" w:hint="eastAsia"/>
                <w:szCs w:val="21"/>
              </w:rPr>
              <w:t>配件</w:t>
            </w:r>
            <w:r>
              <w:rPr>
                <w:rFonts w:ascii="宋体" w:hAnsi="宋体" w:hint="eastAsia"/>
                <w:szCs w:val="21"/>
              </w:rPr>
              <w:t>：</w:t>
            </w:r>
            <w:r w:rsidRPr="00C00974">
              <w:rPr>
                <w:rFonts w:ascii="宋体" w:hAnsi="宋体" w:hint="eastAsia"/>
                <w:szCs w:val="21"/>
              </w:rPr>
              <w:t xml:space="preserve">消耗品包一套（至少包括10μL进样针6支,高温隔垫40个(最高温度450°C) 隔垫100个(最高温度350°C) </w:t>
            </w:r>
            <w:r>
              <w:rPr>
                <w:rFonts w:ascii="宋体" w:hAnsi="宋体" w:hint="eastAsia"/>
                <w:szCs w:val="21"/>
              </w:rPr>
              <w:t>，</w:t>
            </w:r>
            <w:r w:rsidRPr="00C00974">
              <w:rPr>
                <w:rFonts w:ascii="宋体" w:hAnsi="宋体" w:hint="eastAsia"/>
                <w:szCs w:val="21"/>
              </w:rPr>
              <w:t>O型环,40个，分流/吹扫用过滤器配件2套，分子筛过滤器(老化)1套，接头</w:t>
            </w:r>
            <w:r>
              <w:rPr>
                <w:rFonts w:ascii="宋体" w:hAnsi="宋体" w:hint="eastAsia"/>
                <w:szCs w:val="21"/>
              </w:rPr>
              <w:t>5</w:t>
            </w:r>
            <w:r w:rsidRPr="00C00974">
              <w:rPr>
                <w:rFonts w:ascii="宋体" w:hAnsi="宋体" w:hint="eastAsia"/>
                <w:szCs w:val="21"/>
              </w:rPr>
              <w:t>个，毛细管用螺母(无缝)2个，分流/不分流用玻璃衬管</w:t>
            </w:r>
            <w:r>
              <w:rPr>
                <w:rFonts w:ascii="宋体" w:hAnsi="宋体" w:hint="eastAsia"/>
                <w:szCs w:val="21"/>
              </w:rPr>
              <w:t>各</w:t>
            </w:r>
            <w:r w:rsidRPr="00C00974">
              <w:rPr>
                <w:rFonts w:ascii="宋体" w:hAnsi="宋体" w:hint="eastAsia"/>
                <w:szCs w:val="21"/>
              </w:rPr>
              <w:t>20个，毛细管柱切割器2个，镊子2个</w:t>
            </w:r>
            <w:r>
              <w:rPr>
                <w:rFonts w:ascii="宋体" w:hAnsi="宋体" w:hint="eastAsia"/>
                <w:szCs w:val="21"/>
              </w:rPr>
              <w:t>，0.25石墨垫（短）10盒。</w:t>
            </w:r>
          </w:p>
          <w:p w:rsidR="00026724" w:rsidRDefault="00026724" w:rsidP="004632D9">
            <w:pPr>
              <w:tabs>
                <w:tab w:val="left" w:pos="792"/>
              </w:tabs>
              <w:spacing w:line="500" w:lineRule="exact"/>
              <w:ind w:left="315" w:hangingChars="150" w:hanging="315"/>
              <w:rPr>
                <w:rFonts w:ascii="宋体" w:hAnsi="宋体"/>
                <w:szCs w:val="21"/>
              </w:rPr>
            </w:pPr>
            <w:r>
              <w:rPr>
                <w:rFonts w:ascii="宋体" w:hAnsi="宋体" w:hint="eastAsia"/>
                <w:szCs w:val="21"/>
              </w:rPr>
              <w:t xml:space="preserve"> 7、</w:t>
            </w:r>
            <w:r w:rsidRPr="00C00974">
              <w:rPr>
                <w:rFonts w:ascii="宋体" w:hAnsi="宋体" w:hint="eastAsia"/>
                <w:szCs w:val="21"/>
              </w:rPr>
              <w:t>软件工作站</w:t>
            </w:r>
            <w:r>
              <w:rPr>
                <w:rFonts w:ascii="宋体" w:hAnsi="宋体" w:hint="eastAsia"/>
                <w:szCs w:val="21"/>
              </w:rPr>
              <w:t>：</w:t>
            </w:r>
            <w:r w:rsidRPr="00C00974">
              <w:rPr>
                <w:rFonts w:ascii="宋体" w:hAnsi="宋体" w:hint="eastAsia"/>
                <w:szCs w:val="21"/>
              </w:rPr>
              <w:t>必须配备原厂正版工作站，控制软件可以在中文版Windows 7配置以上系统下运行, 提供离线数据处理（Offline）功能，可在仪器运行的同时处理以前的检测数据。</w:t>
            </w:r>
          </w:p>
          <w:p w:rsidR="00026724" w:rsidRDefault="00026724" w:rsidP="004632D9">
            <w:pPr>
              <w:tabs>
                <w:tab w:val="left" w:pos="792"/>
              </w:tabs>
              <w:spacing w:line="500" w:lineRule="exact"/>
              <w:ind w:leftChars="50" w:left="315" w:hangingChars="100" w:hanging="210"/>
              <w:rPr>
                <w:rFonts w:ascii="宋体" w:hAnsi="宋体"/>
                <w:szCs w:val="21"/>
              </w:rPr>
            </w:pPr>
            <w:r>
              <w:rPr>
                <w:rFonts w:ascii="宋体" w:hAnsi="宋体" w:hint="eastAsia"/>
                <w:szCs w:val="21"/>
              </w:rPr>
              <w:lastRenderedPageBreak/>
              <w:t>8、技术支持：提供该使用仪器300种以上的常用农药多农残同时检测方法（包含方法及其配套色谱柱及耗材）。</w:t>
            </w:r>
          </w:p>
          <w:p w:rsidR="00026724" w:rsidRDefault="00026724" w:rsidP="004632D9">
            <w:pPr>
              <w:tabs>
                <w:tab w:val="left" w:pos="792"/>
              </w:tabs>
              <w:spacing w:line="500" w:lineRule="exact"/>
              <w:ind w:leftChars="50" w:left="315" w:hangingChars="100" w:hanging="210"/>
              <w:rPr>
                <w:rFonts w:ascii="宋体" w:hAnsi="宋体"/>
                <w:szCs w:val="21"/>
              </w:rPr>
            </w:pPr>
            <w:r>
              <w:rPr>
                <w:rFonts w:ascii="宋体" w:hAnsi="宋体" w:hint="eastAsia"/>
                <w:szCs w:val="21"/>
              </w:rPr>
              <w:t>9、</w:t>
            </w:r>
            <w:r w:rsidRPr="00C00974">
              <w:rPr>
                <w:rFonts w:ascii="宋体" w:hAnsi="宋体" w:hint="eastAsia"/>
                <w:szCs w:val="21"/>
              </w:rPr>
              <w:t>电脑</w:t>
            </w:r>
            <w:r>
              <w:rPr>
                <w:rFonts w:ascii="宋体" w:hAnsi="宋体" w:hint="eastAsia"/>
                <w:szCs w:val="21"/>
              </w:rPr>
              <w:t>：</w:t>
            </w:r>
            <w:r w:rsidRPr="00C00974">
              <w:rPr>
                <w:rFonts w:ascii="宋体" w:hAnsi="宋体" w:hint="eastAsia"/>
                <w:szCs w:val="21"/>
              </w:rPr>
              <w:t>含数据处理系统,配制为酷睿I5或以上，内存4G或以上的电脑及惠普P3005相当或以上配制激光打印机</w:t>
            </w:r>
          </w:p>
          <w:p w:rsidR="00026724" w:rsidRPr="0052567D" w:rsidRDefault="00026724" w:rsidP="00026724">
            <w:pPr>
              <w:tabs>
                <w:tab w:val="left" w:pos="792"/>
              </w:tabs>
              <w:spacing w:line="500" w:lineRule="exact"/>
              <w:ind w:firstLineChars="50" w:firstLine="105"/>
              <w:rPr>
                <w:rFonts w:ascii="宋体" w:hAnsi="宋体"/>
                <w:szCs w:val="21"/>
              </w:rPr>
            </w:pPr>
            <w:r>
              <w:rPr>
                <w:rFonts w:ascii="宋体" w:hAnsi="宋体" w:hint="eastAsia"/>
                <w:szCs w:val="21"/>
              </w:rPr>
              <w:t>10、</w:t>
            </w:r>
            <w:r w:rsidRPr="00C00974">
              <w:rPr>
                <w:rFonts w:ascii="宋体" w:hAnsi="宋体" w:hint="eastAsia"/>
                <w:szCs w:val="21"/>
              </w:rPr>
              <w:t>售后及保修</w:t>
            </w:r>
            <w:r>
              <w:rPr>
                <w:rFonts w:ascii="宋体" w:hAnsi="宋体" w:hint="eastAsia"/>
                <w:szCs w:val="21"/>
              </w:rPr>
              <w:t>：</w:t>
            </w:r>
            <w:r w:rsidRPr="00C00974">
              <w:rPr>
                <w:rFonts w:ascii="宋体" w:hAnsi="宋体" w:hint="eastAsia"/>
                <w:szCs w:val="21"/>
              </w:rPr>
              <w:t>提供整机1年或以上保修服务</w:t>
            </w:r>
          </w:p>
        </w:tc>
      </w:tr>
    </w:tbl>
    <w:p w:rsidR="00135DA0" w:rsidRDefault="00135DA0">
      <w:pPr>
        <w:widowControl/>
        <w:jc w:val="left"/>
        <w:rPr>
          <w:sz w:val="24"/>
        </w:rPr>
      </w:pPr>
      <w:r>
        <w:rPr>
          <w:sz w:val="24"/>
        </w:rPr>
        <w:lastRenderedPageBreak/>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C6687F">
        <w:rPr>
          <w:rFonts w:ascii="宋体" w:hAnsi="宋体" w:hint="eastAsia"/>
          <w:sz w:val="24"/>
        </w:rPr>
        <w:t>10</w:t>
      </w:r>
      <w:r w:rsidRPr="00117F7C">
        <w:rPr>
          <w:rFonts w:ascii="宋体" w:hAnsi="宋体" w:hint="eastAsia"/>
          <w:sz w:val="24"/>
        </w:rPr>
        <w:t>-0</w:t>
      </w:r>
      <w:r w:rsidR="00C6687F">
        <w:rPr>
          <w:rFonts w:ascii="宋体" w:hAnsi="宋体" w:hint="eastAsia"/>
          <w:sz w:val="24"/>
        </w:rPr>
        <w:t>9</w:t>
      </w:r>
      <w:r w:rsidR="00AF56B5">
        <w:rPr>
          <w:rFonts w:ascii="宋体" w:hAnsi="宋体" w:hint="eastAsia"/>
          <w:sz w:val="24"/>
        </w:rPr>
        <w:t>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AF56B5">
        <w:rPr>
          <w:rFonts w:asciiTheme="minorEastAsia" w:eastAsiaTheme="minorEastAsia" w:hAnsiTheme="minorEastAsia" w:hint="eastAsia"/>
          <w:sz w:val="24"/>
        </w:rPr>
        <w:t>气相色谱仪（GC）</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C6687F">
        <w:rPr>
          <w:rFonts w:ascii="宋体" w:hAnsi="宋体" w:hint="eastAsia"/>
          <w:sz w:val="24"/>
        </w:rPr>
        <w:t>10</w:t>
      </w:r>
      <w:r w:rsidR="00C72B45">
        <w:rPr>
          <w:rFonts w:ascii="宋体" w:hAnsi="宋体" w:hint="eastAsia"/>
          <w:sz w:val="24"/>
        </w:rPr>
        <w:t>-</w:t>
      </w:r>
      <w:r w:rsidRPr="00117F7C">
        <w:rPr>
          <w:rFonts w:ascii="宋体" w:hAnsi="宋体" w:hint="eastAsia"/>
          <w:sz w:val="24"/>
        </w:rPr>
        <w:t>0</w:t>
      </w:r>
      <w:r w:rsidR="00C6687F">
        <w:rPr>
          <w:rFonts w:ascii="宋体" w:hAnsi="宋体" w:hint="eastAsia"/>
          <w:sz w:val="24"/>
        </w:rPr>
        <w:t>9</w:t>
      </w:r>
      <w:r w:rsidR="00AF56B5">
        <w:rPr>
          <w:rFonts w:ascii="宋体" w:hAnsi="宋体" w:hint="eastAsia"/>
          <w:sz w:val="24"/>
        </w:rPr>
        <w:t>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r>
              <w:rPr>
                <w:rFonts w:ascii="宋体" w:hAnsi="宋体" w:cs="宋体" w:hint="eastAsia"/>
                <w:kern w:val="0"/>
                <w:sz w:val="24"/>
              </w:rPr>
              <w:t>成都</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hint="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hint="eastAsia"/>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r>
              <w:rPr>
                <w:rFonts w:ascii="宋体" w:hAnsi="宋体" w:cs="宋体" w:hint="eastAsia"/>
                <w:kern w:val="0"/>
                <w:sz w:val="24"/>
              </w:rPr>
              <w:t>福州</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hint="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hint="eastAsia"/>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r>
              <w:rPr>
                <w:rFonts w:ascii="宋体" w:hAnsi="宋体" w:cs="宋体" w:hint="eastAsia"/>
                <w:kern w:val="0"/>
                <w:sz w:val="24"/>
              </w:rPr>
              <w:t>沈阳</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hint="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hint="eastAsia"/>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r>
              <w:rPr>
                <w:rFonts w:ascii="宋体" w:hAnsi="宋体" w:cs="宋体" w:hint="eastAsia"/>
                <w:kern w:val="0"/>
                <w:sz w:val="24"/>
              </w:rPr>
              <w:t>西安</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300" w:rsidRDefault="00067300" w:rsidP="004E6772">
      <w:r>
        <w:separator/>
      </w:r>
    </w:p>
  </w:endnote>
  <w:endnote w:type="continuationSeparator" w:id="1">
    <w:p w:rsidR="00067300" w:rsidRDefault="0006730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6B5" w:rsidRDefault="00AF56B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AF56B5" w:rsidRPr="00EA057E" w:rsidRDefault="003E600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AF56B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F72EF" w:rsidRPr="009F72EF">
          <w:rPr>
            <w:rFonts w:asciiTheme="minorEastAsia" w:hAnsiTheme="minorEastAsia"/>
            <w:b/>
            <w:noProof/>
            <w:sz w:val="24"/>
            <w:szCs w:val="24"/>
            <w:lang w:val="zh-CN"/>
          </w:rPr>
          <w:t>32</w:t>
        </w:r>
        <w:r w:rsidRPr="00EA057E">
          <w:rPr>
            <w:rFonts w:asciiTheme="minorEastAsia" w:eastAsiaTheme="minorEastAsia" w:hAnsiTheme="minorEastAsia"/>
            <w:b/>
            <w:sz w:val="24"/>
            <w:szCs w:val="24"/>
          </w:rPr>
          <w:fldChar w:fldCharType="end"/>
        </w:r>
      </w:p>
    </w:sdtContent>
  </w:sdt>
  <w:p w:rsidR="00AF56B5" w:rsidRDefault="00AF56B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300" w:rsidRDefault="00067300" w:rsidP="004E6772">
      <w:r>
        <w:separator/>
      </w:r>
    </w:p>
  </w:footnote>
  <w:footnote w:type="continuationSeparator" w:id="1">
    <w:p w:rsidR="00067300" w:rsidRDefault="0006730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6B5" w:rsidRPr="004E6772" w:rsidRDefault="00AF56B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AF56B5">
      <w:rPr>
        <w:rFonts w:asciiTheme="minorEastAsia" w:eastAsiaTheme="minorEastAsia" w:hAnsiTheme="minorEastAsia" w:hint="eastAsia"/>
        <w:sz w:val="21"/>
        <w:szCs w:val="21"/>
      </w:rPr>
      <w:t>气相色谱仪（GC）</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F75572B"/>
    <w:multiLevelType w:val="hybridMultilevel"/>
    <w:tmpl w:val="CCC2C4FE"/>
    <w:lvl w:ilvl="0" w:tplc="20D04852">
      <w:start w:val="2"/>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6">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5">
    <w:nsid w:val="3A78604B"/>
    <w:multiLevelType w:val="hybridMultilevel"/>
    <w:tmpl w:val="CCC2C4FE"/>
    <w:lvl w:ilvl="0" w:tplc="20D04852">
      <w:start w:val="2"/>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7">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470433A"/>
    <w:multiLevelType w:val="hybridMultilevel"/>
    <w:tmpl w:val="CCC2C4FE"/>
    <w:lvl w:ilvl="0" w:tplc="20D04852">
      <w:start w:val="2"/>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9">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31">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4">
    <w:nsid w:val="54156784"/>
    <w:multiLevelType w:val="multilevel"/>
    <w:tmpl w:val="5415678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rPr>
        <w:b w:val="0"/>
      </w:r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5">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6">
    <w:nsid w:val="567205D5"/>
    <w:multiLevelType w:val="singleLevel"/>
    <w:tmpl w:val="567205D5"/>
    <w:lvl w:ilvl="0">
      <w:start w:val="1"/>
      <w:numFmt w:val="decimal"/>
      <w:suff w:val="nothing"/>
      <w:lvlText w:val="%1、"/>
      <w:lvlJc w:val="left"/>
    </w:lvl>
  </w:abstractNum>
  <w:abstractNum w:abstractNumId="3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41">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2">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8">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7E6B155A"/>
    <w:multiLevelType w:val="hybridMultilevel"/>
    <w:tmpl w:val="CCC2C4FE"/>
    <w:lvl w:ilvl="0" w:tplc="20D04852">
      <w:start w:val="2"/>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num w:numId="1">
    <w:abstractNumId w:val="21"/>
  </w:num>
  <w:num w:numId="2">
    <w:abstractNumId w:val="44"/>
  </w:num>
  <w:num w:numId="3">
    <w:abstractNumId w:val="43"/>
  </w:num>
  <w:num w:numId="4">
    <w:abstractNumId w:val="17"/>
  </w:num>
  <w:num w:numId="5">
    <w:abstractNumId w:val="7"/>
  </w:num>
  <w:num w:numId="6">
    <w:abstractNumId w:val="5"/>
  </w:num>
  <w:num w:numId="7">
    <w:abstractNumId w:val="33"/>
  </w:num>
  <w:num w:numId="8">
    <w:abstractNumId w:val="8"/>
  </w:num>
  <w:num w:numId="9">
    <w:abstractNumId w:val="11"/>
  </w:num>
  <w:num w:numId="10">
    <w:abstractNumId w:val="45"/>
  </w:num>
  <w:num w:numId="11">
    <w:abstractNumId w:val="46"/>
  </w:num>
  <w:num w:numId="12">
    <w:abstractNumId w:val="29"/>
  </w:num>
  <w:num w:numId="13">
    <w:abstractNumId w:val="26"/>
  </w:num>
  <w:num w:numId="14">
    <w:abstractNumId w:val="24"/>
  </w:num>
  <w:num w:numId="15">
    <w:abstractNumId w:val="12"/>
  </w:num>
  <w:num w:numId="16">
    <w:abstractNumId w:val="32"/>
  </w:num>
  <w:num w:numId="17">
    <w:abstractNumId w:val="9"/>
  </w:num>
  <w:num w:numId="18">
    <w:abstractNumId w:val="38"/>
  </w:num>
  <w:num w:numId="19">
    <w:abstractNumId w:val="19"/>
  </w:num>
  <w:num w:numId="20">
    <w:abstractNumId w:val="39"/>
  </w:num>
  <w:num w:numId="21">
    <w:abstractNumId w:val="3"/>
  </w:num>
  <w:num w:numId="22">
    <w:abstractNumId w:val="14"/>
  </w:num>
  <w:num w:numId="23">
    <w:abstractNumId w:val="16"/>
  </w:num>
  <w:num w:numId="24">
    <w:abstractNumId w:val="2"/>
  </w:num>
  <w:num w:numId="25">
    <w:abstractNumId w:val="20"/>
  </w:num>
  <w:num w:numId="26">
    <w:abstractNumId w:val="6"/>
  </w:num>
  <w:num w:numId="27">
    <w:abstractNumId w:val="47"/>
  </w:num>
  <w:num w:numId="28">
    <w:abstractNumId w:val="37"/>
  </w:num>
  <w:num w:numId="29">
    <w:abstractNumId w:val="1"/>
  </w:num>
  <w:num w:numId="30">
    <w:abstractNumId w:val="30"/>
  </w:num>
  <w:num w:numId="31">
    <w:abstractNumId w:val="4"/>
  </w:num>
  <w:num w:numId="32">
    <w:abstractNumId w:val="0"/>
  </w:num>
  <w:num w:numId="33">
    <w:abstractNumId w:val="27"/>
  </w:num>
  <w:num w:numId="34">
    <w:abstractNumId w:val="40"/>
  </w:num>
  <w:num w:numId="35">
    <w:abstractNumId w:val="31"/>
  </w:num>
  <w:num w:numId="36">
    <w:abstractNumId w:val="35"/>
  </w:num>
  <w:num w:numId="37">
    <w:abstractNumId w:val="22"/>
  </w:num>
  <w:num w:numId="38">
    <w:abstractNumId w:val="48"/>
  </w:num>
  <w:num w:numId="39">
    <w:abstractNumId w:val="23"/>
  </w:num>
  <w:num w:numId="40">
    <w:abstractNumId w:val="13"/>
  </w:num>
  <w:num w:numId="41">
    <w:abstractNumId w:val="42"/>
  </w:num>
  <w:num w:numId="42">
    <w:abstractNumId w:val="18"/>
  </w:num>
  <w:num w:numId="43">
    <w:abstractNumId w:val="36"/>
  </w:num>
  <w:num w:numId="44">
    <w:abstractNumId w:val="41"/>
  </w:num>
  <w:num w:numId="45">
    <w:abstractNumId w:val="34"/>
  </w:num>
  <w:num w:numId="46">
    <w:abstractNumId w:val="10"/>
  </w:num>
  <w:num w:numId="47">
    <w:abstractNumId w:val="28"/>
  </w:num>
  <w:num w:numId="48">
    <w:abstractNumId w:val="49"/>
  </w:num>
  <w:num w:numId="49">
    <w:abstractNumId w:val="15"/>
  </w:num>
  <w:num w:numId="5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39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60D6"/>
    <w:rsid w:val="00067300"/>
    <w:rsid w:val="00073691"/>
    <w:rsid w:val="0007479A"/>
    <w:rsid w:val="00085E60"/>
    <w:rsid w:val="000D202A"/>
    <w:rsid w:val="000E2A3C"/>
    <w:rsid w:val="000E5EC6"/>
    <w:rsid w:val="000F02DF"/>
    <w:rsid w:val="00112E6B"/>
    <w:rsid w:val="00114C01"/>
    <w:rsid w:val="00117F7C"/>
    <w:rsid w:val="00120A4D"/>
    <w:rsid w:val="00127371"/>
    <w:rsid w:val="001276B0"/>
    <w:rsid w:val="001310AD"/>
    <w:rsid w:val="00132BAD"/>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C2ADB"/>
    <w:rsid w:val="001C3B4F"/>
    <w:rsid w:val="001C4608"/>
    <w:rsid w:val="001C7A4C"/>
    <w:rsid w:val="001D3541"/>
    <w:rsid w:val="001E1742"/>
    <w:rsid w:val="001E4D0C"/>
    <w:rsid w:val="001F38A9"/>
    <w:rsid w:val="001F620B"/>
    <w:rsid w:val="00212C01"/>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C2BED"/>
    <w:rsid w:val="003E600C"/>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B3EB8"/>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7F1C"/>
    <w:rsid w:val="00862EA1"/>
    <w:rsid w:val="008714C5"/>
    <w:rsid w:val="00872656"/>
    <w:rsid w:val="008754C9"/>
    <w:rsid w:val="00893778"/>
    <w:rsid w:val="008A217F"/>
    <w:rsid w:val="008A4F62"/>
    <w:rsid w:val="008A75A6"/>
    <w:rsid w:val="008B7BF4"/>
    <w:rsid w:val="008C57F7"/>
    <w:rsid w:val="008D2F32"/>
    <w:rsid w:val="008E0CF5"/>
    <w:rsid w:val="008E2DB4"/>
    <w:rsid w:val="008E3C21"/>
    <w:rsid w:val="009134EE"/>
    <w:rsid w:val="009150E2"/>
    <w:rsid w:val="0091747C"/>
    <w:rsid w:val="00922472"/>
    <w:rsid w:val="0093487D"/>
    <w:rsid w:val="00943585"/>
    <w:rsid w:val="0096193D"/>
    <w:rsid w:val="009756CF"/>
    <w:rsid w:val="00997AA2"/>
    <w:rsid w:val="009A52EE"/>
    <w:rsid w:val="009C4C6C"/>
    <w:rsid w:val="009D1B24"/>
    <w:rsid w:val="009E0C33"/>
    <w:rsid w:val="009F72EF"/>
    <w:rsid w:val="00A04003"/>
    <w:rsid w:val="00A079CA"/>
    <w:rsid w:val="00A13DFC"/>
    <w:rsid w:val="00A21C99"/>
    <w:rsid w:val="00A245C3"/>
    <w:rsid w:val="00A50102"/>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A4EAF"/>
    <w:rsid w:val="00BA5387"/>
    <w:rsid w:val="00BA6CA8"/>
    <w:rsid w:val="00BB71E2"/>
    <w:rsid w:val="00BC7566"/>
    <w:rsid w:val="00BD3F33"/>
    <w:rsid w:val="00BE7B46"/>
    <w:rsid w:val="00BF47BE"/>
    <w:rsid w:val="00C026A2"/>
    <w:rsid w:val="00C02E48"/>
    <w:rsid w:val="00C066F2"/>
    <w:rsid w:val="00C115B7"/>
    <w:rsid w:val="00C151C9"/>
    <w:rsid w:val="00C17E10"/>
    <w:rsid w:val="00C21CBA"/>
    <w:rsid w:val="00C332F4"/>
    <w:rsid w:val="00C36072"/>
    <w:rsid w:val="00C55313"/>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2834"/>
    <w:rsid w:val="00D74E36"/>
    <w:rsid w:val="00D80F44"/>
    <w:rsid w:val="00D9270F"/>
    <w:rsid w:val="00DA0DB0"/>
    <w:rsid w:val="00DB229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1786</TotalTime>
  <Pages>55</Pages>
  <Words>5016</Words>
  <Characters>28593</Characters>
  <Application>Microsoft Office Word</Application>
  <DocSecurity>0</DocSecurity>
  <Lines>238</Lines>
  <Paragraphs>67</Paragraphs>
  <ScaleCrop>false</ScaleCrop>
  <Company>Lenovo</Company>
  <LinksUpToDate>false</LinksUpToDate>
  <CharactersWithSpaces>33542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174</cp:revision>
  <cp:lastPrinted>2015-12-14T05:56:00Z</cp:lastPrinted>
  <dcterms:created xsi:type="dcterms:W3CDTF">2015-12-11T03:27:00Z</dcterms:created>
  <dcterms:modified xsi:type="dcterms:W3CDTF">2016-10-24T02:39:00Z</dcterms:modified>
</cp:coreProperties>
</file>