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772" w:rsidRPr="00EA5F0B" w:rsidRDefault="004E6772" w:rsidP="00EA5F0B">
      <w:pPr>
        <w:spacing w:line="360" w:lineRule="auto"/>
        <w:jc w:val="center"/>
        <w:rPr>
          <w:b/>
          <w:bCs/>
          <w:sz w:val="44"/>
        </w:rPr>
      </w:pPr>
      <w:r>
        <w:rPr>
          <w:rFonts w:hint="eastAsia"/>
          <w:b/>
          <w:bCs/>
          <w:sz w:val="44"/>
        </w:rPr>
        <w:t>广州广电计量检测股份有限公司</w:t>
      </w:r>
      <w:r w:rsidR="00EA5F0B" w:rsidRPr="00EA5F0B">
        <w:rPr>
          <w:rFonts w:ascii="宋体" w:hAnsi="宋体" w:cs="宋体" w:hint="eastAsia"/>
          <w:b/>
          <w:kern w:val="0"/>
          <w:sz w:val="44"/>
          <w:szCs w:val="44"/>
        </w:rPr>
        <w:t>2016年</w:t>
      </w:r>
      <w:r w:rsidR="004C3B7A">
        <w:rPr>
          <w:rFonts w:ascii="宋体" w:hAnsi="宋体" w:cs="宋体" w:hint="eastAsia"/>
          <w:b/>
          <w:kern w:val="0"/>
          <w:sz w:val="44"/>
          <w:szCs w:val="44"/>
        </w:rPr>
        <w:t>环境实验室</w:t>
      </w:r>
      <w:r w:rsidR="00F73B89">
        <w:rPr>
          <w:rFonts w:ascii="宋体" w:hAnsi="宋体" w:cs="宋体" w:hint="eastAsia"/>
          <w:b/>
          <w:kern w:val="0"/>
          <w:sz w:val="44"/>
          <w:szCs w:val="44"/>
        </w:rPr>
        <w:t>快速温变试验箱</w:t>
      </w:r>
      <w:r w:rsidR="00183905">
        <w:rPr>
          <w:rFonts w:ascii="宋体" w:hAnsi="宋体" w:cs="宋体" w:hint="eastAsia"/>
          <w:b/>
          <w:kern w:val="0"/>
          <w:sz w:val="44"/>
          <w:szCs w:val="44"/>
        </w:rPr>
        <w:t>采购</w:t>
      </w:r>
      <w:r w:rsidR="0096193D" w:rsidRPr="0096193D">
        <w:rPr>
          <w:rFonts w:ascii="宋体" w:hAnsi="宋体" w:cs="宋体" w:hint="eastAsia"/>
          <w:b/>
          <w:kern w:val="0"/>
          <w:sz w:val="44"/>
          <w:szCs w:val="44"/>
        </w:rPr>
        <w:t>项目</w:t>
      </w:r>
    </w:p>
    <w:p w:rsidR="004E6772" w:rsidRPr="00761BEF" w:rsidRDefault="004E6772" w:rsidP="004E6772">
      <w:pPr>
        <w:spacing w:line="360" w:lineRule="auto"/>
        <w:jc w:val="center"/>
        <w:rPr>
          <w:b/>
          <w:bCs/>
          <w:sz w:val="44"/>
        </w:rPr>
      </w:pPr>
    </w:p>
    <w:p w:rsidR="004E6772" w:rsidRPr="00D259BF"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招标编号：GDJL-</w:t>
      </w:r>
      <w:r w:rsidR="004C3B7A">
        <w:rPr>
          <w:rFonts w:ascii="仿宋_GB2312" w:eastAsia="仿宋_GB2312" w:hint="eastAsia"/>
          <w:b/>
          <w:sz w:val="36"/>
          <w:szCs w:val="36"/>
        </w:rPr>
        <w:t>16/07-</w:t>
      </w:r>
      <w:r w:rsidR="00F73B89">
        <w:rPr>
          <w:rFonts w:ascii="仿宋_GB2312" w:eastAsia="仿宋_GB2312" w:hint="eastAsia"/>
          <w:b/>
          <w:sz w:val="36"/>
          <w:szCs w:val="36"/>
        </w:rPr>
        <w:t>061</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EA5F0B">
        <w:rPr>
          <w:rFonts w:asciiTheme="minorEastAsia" w:eastAsiaTheme="minorEastAsia" w:hAnsiTheme="minorEastAsia" w:hint="eastAsia"/>
          <w:b/>
          <w:bCs/>
          <w:sz w:val="36"/>
          <w:szCs w:val="36"/>
        </w:rPr>
        <w:t>6</w:t>
      </w:r>
      <w:r w:rsidR="004E6772" w:rsidRPr="004E6772">
        <w:rPr>
          <w:rFonts w:asciiTheme="minorEastAsia" w:eastAsiaTheme="minorEastAsia" w:hAnsiTheme="minorEastAsia" w:hint="eastAsia"/>
          <w:b/>
          <w:bCs/>
          <w:sz w:val="36"/>
          <w:szCs w:val="36"/>
        </w:rPr>
        <w:t>年</w:t>
      </w:r>
      <w:r w:rsidR="00EB247A">
        <w:rPr>
          <w:rFonts w:asciiTheme="minorEastAsia" w:eastAsiaTheme="minorEastAsia" w:hAnsiTheme="minorEastAsia" w:hint="eastAsia"/>
          <w:b/>
          <w:bCs/>
          <w:sz w:val="36"/>
          <w:szCs w:val="36"/>
        </w:rPr>
        <w:t>7</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192808" w:rsidP="00872656">
      <w:pPr>
        <w:pStyle w:val="10"/>
        <w:tabs>
          <w:tab w:val="right" w:leader="dot" w:pos="9402"/>
        </w:tabs>
        <w:rPr>
          <w:rFonts w:eastAsiaTheme="minorEastAsia" w:cstheme="minorBidi"/>
          <w:b w:val="0"/>
          <w:bCs w:val="0"/>
          <w:caps w:val="0"/>
          <w:noProof/>
          <w:sz w:val="21"/>
          <w:szCs w:val="21"/>
        </w:rPr>
      </w:pPr>
      <w:r w:rsidRPr="00192808">
        <w:rPr>
          <w:sz w:val="21"/>
          <w:szCs w:val="21"/>
        </w:rPr>
        <w:fldChar w:fldCharType="begin"/>
      </w:r>
      <w:r w:rsidR="00E34B45" w:rsidRPr="00872656">
        <w:rPr>
          <w:sz w:val="21"/>
          <w:szCs w:val="21"/>
        </w:rPr>
        <w:instrText xml:space="preserve"> TOC \o "1-3" \h \z \u </w:instrText>
      </w:r>
      <w:r w:rsidRPr="00192808">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192808"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192808"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192808"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192808"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92808"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92808"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92808"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92808"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92808"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192808"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192808"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192808"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192808"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192808"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192808"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92808"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92808"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92808"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92808"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92808"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192808"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192808"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192808"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192808"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192808"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192808"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192808"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192808"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192808"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192808"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192808"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192808"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192808"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192808"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192808"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192808"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192808"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192808"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192808"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192808"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192808"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192808"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192808"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192808"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192808"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192808"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192808"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192808"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192808"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192808"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192808"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192808"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192808"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92808"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92808"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92808"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92808"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92808" w:rsidP="00872656">
      <w:pPr>
        <w:pStyle w:val="30"/>
        <w:tabs>
          <w:tab w:val="right" w:leader="dot" w:pos="9402"/>
        </w:tabs>
        <w:rPr>
          <w:rFonts w:eastAsiaTheme="minorEastAsia" w:cstheme="minorBidi"/>
          <w:i w:val="0"/>
          <w:iCs w:val="0"/>
          <w:noProof/>
          <w:sz w:val="21"/>
          <w:szCs w:val="21"/>
        </w:rPr>
      </w:pPr>
      <w:hyperlink w:anchor="_Toc439168879" w:history="1">
        <w:r w:rsidR="00872656" w:rsidRPr="00872656">
          <w:rPr>
            <w:rStyle w:val="ae"/>
            <w:i w:val="0"/>
            <w:noProof/>
            <w:sz w:val="21"/>
            <w:szCs w:val="21"/>
          </w:rPr>
          <w:t>4.6  2014</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92808"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192808"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192808"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192808"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192808"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192808"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192808"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192808"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192808"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192808"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192808"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192808"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192808"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192808"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192808"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192808"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192808"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192808"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广电计量2016年</w:t>
      </w:r>
      <w:r w:rsidR="00F73B89">
        <w:rPr>
          <w:rFonts w:asciiTheme="minorEastAsia" w:hAnsiTheme="minorEastAsia" w:hint="eastAsia"/>
          <w:sz w:val="24"/>
        </w:rPr>
        <w:t>快速温变试验箱</w:t>
      </w:r>
      <w:r w:rsidR="00D259BF" w:rsidRPr="00D259BF">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EB247A">
        <w:rPr>
          <w:rFonts w:asciiTheme="minorEastAsia" w:eastAsiaTheme="minorEastAsia" w:hAnsiTheme="minorEastAsia" w:hint="eastAsia"/>
          <w:sz w:val="24"/>
        </w:rPr>
        <w:t>2016年</w:t>
      </w:r>
      <w:r w:rsidR="004C3B7A">
        <w:rPr>
          <w:rFonts w:asciiTheme="minorEastAsia" w:eastAsiaTheme="minorEastAsia" w:hAnsiTheme="minorEastAsia" w:hint="eastAsia"/>
          <w:sz w:val="24"/>
        </w:rPr>
        <w:t>7月08日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EB247A">
        <w:rPr>
          <w:rFonts w:asciiTheme="minorEastAsia" w:eastAsiaTheme="minorEastAsia" w:hAnsiTheme="minorEastAsia" w:hint="eastAsia"/>
          <w:bCs/>
          <w:sz w:val="24"/>
        </w:rPr>
        <w:t>GDJL-</w:t>
      </w:r>
      <w:r w:rsidR="004C3B7A">
        <w:rPr>
          <w:rFonts w:asciiTheme="minorEastAsia" w:eastAsiaTheme="minorEastAsia" w:hAnsiTheme="minorEastAsia" w:hint="eastAsia"/>
          <w:bCs/>
          <w:sz w:val="24"/>
        </w:rPr>
        <w:t>16/07-</w:t>
      </w:r>
      <w:r w:rsidR="00F73B89">
        <w:rPr>
          <w:rFonts w:asciiTheme="minorEastAsia" w:eastAsiaTheme="minorEastAsia" w:hAnsiTheme="minorEastAsia" w:hint="eastAsia"/>
          <w:bCs/>
          <w:sz w:val="24"/>
        </w:rPr>
        <w:t>061</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广电计量2016年</w:t>
      </w:r>
      <w:r w:rsidR="00F73B89">
        <w:rPr>
          <w:rFonts w:asciiTheme="minorEastAsia" w:hAnsiTheme="minorEastAsia" w:hint="eastAsia"/>
          <w:sz w:val="24"/>
        </w:rPr>
        <w:t>快速温变试验箱</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4111"/>
        <w:gridCol w:w="1701"/>
        <w:gridCol w:w="1985"/>
      </w:tblGrid>
      <w:tr w:rsidR="00EA5F0B" w:rsidRPr="00825A7A" w:rsidTr="00D259BF">
        <w:trPr>
          <w:trHeight w:val="465"/>
        </w:trPr>
        <w:tc>
          <w:tcPr>
            <w:tcW w:w="1149" w:type="dxa"/>
            <w:vAlign w:val="center"/>
          </w:tcPr>
          <w:p w:rsidR="00EA5F0B" w:rsidRPr="00825A7A" w:rsidRDefault="00F73B89" w:rsidP="00825A7A">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包号</w:t>
            </w:r>
          </w:p>
        </w:tc>
        <w:tc>
          <w:tcPr>
            <w:tcW w:w="4111"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701" w:type="dxa"/>
            <w:shd w:val="clear" w:color="auto" w:fill="auto"/>
            <w:vAlign w:val="center"/>
            <w:hideMark/>
          </w:tcPr>
          <w:p w:rsidR="00EA5F0B" w:rsidRPr="00825A7A" w:rsidRDefault="00030D66" w:rsidP="00825A7A">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使用地</w:t>
            </w:r>
          </w:p>
        </w:tc>
        <w:tc>
          <w:tcPr>
            <w:tcW w:w="1985"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EA5F0B" w:rsidRPr="00825A7A" w:rsidTr="00D259BF">
        <w:trPr>
          <w:trHeight w:val="514"/>
        </w:trPr>
        <w:tc>
          <w:tcPr>
            <w:tcW w:w="1149" w:type="dxa"/>
            <w:shd w:val="clear" w:color="000000" w:fill="auto"/>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4111" w:type="dxa"/>
            <w:shd w:val="clear" w:color="000000" w:fill="auto"/>
            <w:vAlign w:val="center"/>
            <w:hideMark/>
          </w:tcPr>
          <w:p w:rsidR="00EA5F0B" w:rsidRPr="00D259BF" w:rsidRDefault="00F73B89" w:rsidP="00825A7A">
            <w:pPr>
              <w:widowControl/>
              <w:jc w:val="center"/>
              <w:rPr>
                <w:rFonts w:asciiTheme="minorEastAsia" w:eastAsiaTheme="minorEastAsia" w:hAnsiTheme="minorEastAsia" w:cs="宋体"/>
                <w:kern w:val="0"/>
                <w:szCs w:val="21"/>
              </w:rPr>
            </w:pPr>
            <w:r>
              <w:rPr>
                <w:rFonts w:hint="eastAsia"/>
                <w:sz w:val="24"/>
              </w:rPr>
              <w:t>2.16</w:t>
            </w:r>
            <w:r w:rsidRPr="0024584B">
              <w:rPr>
                <w:rFonts w:hint="eastAsia"/>
                <w:sz w:val="24"/>
              </w:rPr>
              <w:t>立方快速温变试验箱</w:t>
            </w:r>
          </w:p>
        </w:tc>
        <w:tc>
          <w:tcPr>
            <w:tcW w:w="1701" w:type="dxa"/>
            <w:shd w:val="clear" w:color="000000" w:fill="auto"/>
            <w:noWrap/>
            <w:vAlign w:val="center"/>
            <w:hideMark/>
          </w:tcPr>
          <w:p w:rsidR="00EA5F0B" w:rsidRPr="00825A7A" w:rsidRDefault="00030D66" w:rsidP="00825A7A">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西安 </w:t>
            </w:r>
          </w:p>
        </w:tc>
        <w:tc>
          <w:tcPr>
            <w:tcW w:w="1985" w:type="dxa"/>
            <w:shd w:val="clear" w:color="000000" w:fill="auto"/>
            <w:vAlign w:val="center"/>
            <w:hideMark/>
          </w:tcPr>
          <w:p w:rsidR="00EA5F0B" w:rsidRPr="00825A7A" w:rsidRDefault="00EA5F0B" w:rsidP="00825A7A">
            <w:pPr>
              <w:jc w:val="center"/>
              <w:rPr>
                <w:szCs w:val="21"/>
              </w:rPr>
            </w:pPr>
            <w:r w:rsidRPr="00825A7A">
              <w:rPr>
                <w:rFonts w:asciiTheme="minorEastAsia" w:eastAsiaTheme="minorEastAsia" w:hAnsiTheme="minorEastAsia" w:hint="eastAsia"/>
                <w:kern w:val="0"/>
                <w:szCs w:val="21"/>
              </w:rPr>
              <w:t>1</w:t>
            </w:r>
          </w:p>
        </w:tc>
      </w:tr>
      <w:tr w:rsidR="00F73B89" w:rsidRPr="00825A7A" w:rsidTr="00D259BF">
        <w:trPr>
          <w:trHeight w:val="514"/>
        </w:trPr>
        <w:tc>
          <w:tcPr>
            <w:tcW w:w="1149" w:type="dxa"/>
            <w:shd w:val="clear" w:color="000000" w:fill="auto"/>
            <w:vAlign w:val="center"/>
          </w:tcPr>
          <w:p w:rsidR="00F73B89" w:rsidRPr="00825A7A" w:rsidRDefault="00F73B89" w:rsidP="00825A7A">
            <w:pPr>
              <w:widowControl/>
              <w:jc w:val="center"/>
              <w:rPr>
                <w:rFonts w:asciiTheme="minorEastAsia" w:eastAsiaTheme="minorEastAsia" w:hAnsiTheme="minorEastAsia" w:cs="宋体" w:hint="eastAsia"/>
                <w:kern w:val="0"/>
                <w:szCs w:val="21"/>
              </w:rPr>
            </w:pPr>
            <w:r>
              <w:rPr>
                <w:rFonts w:asciiTheme="minorEastAsia" w:eastAsiaTheme="minorEastAsia" w:hAnsiTheme="minorEastAsia" w:cs="宋体" w:hint="eastAsia"/>
                <w:kern w:val="0"/>
                <w:szCs w:val="21"/>
              </w:rPr>
              <w:t>2</w:t>
            </w:r>
          </w:p>
        </w:tc>
        <w:tc>
          <w:tcPr>
            <w:tcW w:w="4111" w:type="dxa"/>
            <w:shd w:val="clear" w:color="000000" w:fill="auto"/>
            <w:vAlign w:val="center"/>
            <w:hideMark/>
          </w:tcPr>
          <w:p w:rsidR="00F73B89" w:rsidRDefault="00F73B89" w:rsidP="00825A7A">
            <w:pPr>
              <w:widowControl/>
              <w:jc w:val="center"/>
              <w:rPr>
                <w:rFonts w:asciiTheme="minorEastAsia" w:hAnsiTheme="minorEastAsia" w:hint="eastAsia"/>
                <w:sz w:val="24"/>
              </w:rPr>
            </w:pPr>
            <w:r>
              <w:rPr>
                <w:rFonts w:ascii="宋体" w:hAnsi="宋体" w:cs="Arial" w:hint="eastAsia"/>
                <w:sz w:val="24"/>
              </w:rPr>
              <w:t>22.5立方</w:t>
            </w:r>
            <w:r>
              <w:rPr>
                <w:rFonts w:hint="eastAsia"/>
                <w:sz w:val="24"/>
              </w:rPr>
              <w:t>高低温湿热快速温变试验</w:t>
            </w:r>
            <w:r w:rsidRPr="00E0496D">
              <w:rPr>
                <w:rFonts w:hint="eastAsia"/>
                <w:sz w:val="24"/>
              </w:rPr>
              <w:t>箱</w:t>
            </w:r>
          </w:p>
        </w:tc>
        <w:tc>
          <w:tcPr>
            <w:tcW w:w="1701" w:type="dxa"/>
            <w:shd w:val="clear" w:color="000000" w:fill="auto"/>
            <w:noWrap/>
            <w:vAlign w:val="center"/>
            <w:hideMark/>
          </w:tcPr>
          <w:p w:rsidR="00F73B89" w:rsidRPr="00825A7A" w:rsidRDefault="00030D66" w:rsidP="00825A7A">
            <w:pPr>
              <w:widowControl/>
              <w:jc w:val="center"/>
              <w:rPr>
                <w:rFonts w:asciiTheme="minorEastAsia" w:eastAsiaTheme="minorEastAsia" w:hAnsiTheme="minorEastAsia" w:cs="宋体" w:hint="eastAsia"/>
                <w:kern w:val="0"/>
                <w:szCs w:val="21"/>
              </w:rPr>
            </w:pPr>
            <w:r>
              <w:rPr>
                <w:rFonts w:asciiTheme="minorEastAsia" w:eastAsiaTheme="minorEastAsia" w:hAnsiTheme="minorEastAsia" w:cs="宋体" w:hint="eastAsia"/>
                <w:kern w:val="0"/>
                <w:szCs w:val="21"/>
              </w:rPr>
              <w:t>西安</w:t>
            </w:r>
          </w:p>
        </w:tc>
        <w:tc>
          <w:tcPr>
            <w:tcW w:w="1985" w:type="dxa"/>
            <w:shd w:val="clear" w:color="000000" w:fill="auto"/>
            <w:vAlign w:val="center"/>
            <w:hideMark/>
          </w:tcPr>
          <w:p w:rsidR="00F73B89" w:rsidRPr="00825A7A" w:rsidRDefault="00F73B89" w:rsidP="00825A7A">
            <w:pPr>
              <w:jc w:val="center"/>
              <w:rPr>
                <w:rFonts w:asciiTheme="minorEastAsia" w:eastAsiaTheme="minorEastAsia" w:hAnsiTheme="minorEastAsia" w:hint="eastAsia"/>
                <w:kern w:val="0"/>
                <w:szCs w:val="21"/>
              </w:rPr>
            </w:pPr>
            <w:r>
              <w:rPr>
                <w:rFonts w:asciiTheme="minorEastAsia" w:eastAsiaTheme="minorEastAsia" w:hAnsiTheme="minorEastAsia" w:hint="eastAsia"/>
                <w:kern w:val="0"/>
                <w:szCs w:val="21"/>
              </w:rPr>
              <w:t>1</w:t>
            </w:r>
          </w:p>
        </w:tc>
      </w:tr>
      <w:tr w:rsidR="00F73B89" w:rsidRPr="00825A7A" w:rsidTr="00D259BF">
        <w:trPr>
          <w:trHeight w:val="514"/>
        </w:trPr>
        <w:tc>
          <w:tcPr>
            <w:tcW w:w="1149" w:type="dxa"/>
            <w:shd w:val="clear" w:color="000000" w:fill="auto"/>
            <w:vAlign w:val="center"/>
          </w:tcPr>
          <w:p w:rsidR="00F73B89" w:rsidRPr="00825A7A" w:rsidRDefault="00F73B89" w:rsidP="00825A7A">
            <w:pPr>
              <w:widowControl/>
              <w:jc w:val="center"/>
              <w:rPr>
                <w:rFonts w:asciiTheme="minorEastAsia" w:eastAsiaTheme="minorEastAsia" w:hAnsiTheme="minorEastAsia" w:cs="宋体" w:hint="eastAsia"/>
                <w:kern w:val="0"/>
                <w:szCs w:val="21"/>
              </w:rPr>
            </w:pPr>
            <w:r>
              <w:rPr>
                <w:rFonts w:asciiTheme="minorEastAsia" w:eastAsiaTheme="minorEastAsia" w:hAnsiTheme="minorEastAsia" w:cs="宋体" w:hint="eastAsia"/>
                <w:kern w:val="0"/>
                <w:szCs w:val="21"/>
              </w:rPr>
              <w:t>3</w:t>
            </w:r>
          </w:p>
        </w:tc>
        <w:tc>
          <w:tcPr>
            <w:tcW w:w="4111" w:type="dxa"/>
            <w:shd w:val="clear" w:color="000000" w:fill="auto"/>
            <w:vAlign w:val="center"/>
            <w:hideMark/>
          </w:tcPr>
          <w:p w:rsidR="00F73B89" w:rsidRDefault="00F73B89" w:rsidP="00825A7A">
            <w:pPr>
              <w:widowControl/>
              <w:jc w:val="center"/>
              <w:rPr>
                <w:rFonts w:asciiTheme="minorEastAsia" w:hAnsiTheme="minorEastAsia" w:hint="eastAsia"/>
                <w:sz w:val="24"/>
              </w:rPr>
            </w:pPr>
            <w:r>
              <w:rPr>
                <w:rFonts w:ascii="宋体" w:hAnsi="宋体" w:cs="Arial" w:hint="eastAsia"/>
                <w:sz w:val="24"/>
              </w:rPr>
              <w:t>22.5立方</w:t>
            </w:r>
            <w:r>
              <w:rPr>
                <w:rFonts w:hint="eastAsia"/>
                <w:sz w:val="24"/>
              </w:rPr>
              <w:t>高低温湿热快速温变试验</w:t>
            </w:r>
            <w:r w:rsidRPr="00E0496D">
              <w:rPr>
                <w:rFonts w:hint="eastAsia"/>
                <w:sz w:val="24"/>
              </w:rPr>
              <w:t>箱</w:t>
            </w:r>
          </w:p>
        </w:tc>
        <w:tc>
          <w:tcPr>
            <w:tcW w:w="1701" w:type="dxa"/>
            <w:shd w:val="clear" w:color="000000" w:fill="auto"/>
            <w:noWrap/>
            <w:vAlign w:val="center"/>
            <w:hideMark/>
          </w:tcPr>
          <w:p w:rsidR="00F73B89" w:rsidRPr="00825A7A" w:rsidRDefault="00030D66" w:rsidP="00825A7A">
            <w:pPr>
              <w:widowControl/>
              <w:jc w:val="center"/>
              <w:rPr>
                <w:rFonts w:asciiTheme="minorEastAsia" w:eastAsiaTheme="minorEastAsia" w:hAnsiTheme="minorEastAsia" w:cs="宋体" w:hint="eastAsia"/>
                <w:kern w:val="0"/>
                <w:szCs w:val="21"/>
              </w:rPr>
            </w:pPr>
            <w:r>
              <w:rPr>
                <w:rFonts w:asciiTheme="minorEastAsia" w:eastAsiaTheme="minorEastAsia" w:hAnsiTheme="minorEastAsia" w:cs="宋体" w:hint="eastAsia"/>
                <w:kern w:val="0"/>
                <w:szCs w:val="21"/>
              </w:rPr>
              <w:t>无锡</w:t>
            </w:r>
          </w:p>
        </w:tc>
        <w:tc>
          <w:tcPr>
            <w:tcW w:w="1985" w:type="dxa"/>
            <w:shd w:val="clear" w:color="000000" w:fill="auto"/>
            <w:vAlign w:val="center"/>
            <w:hideMark/>
          </w:tcPr>
          <w:p w:rsidR="00F73B89" w:rsidRPr="00825A7A" w:rsidRDefault="00F73B89" w:rsidP="00825A7A">
            <w:pPr>
              <w:jc w:val="center"/>
              <w:rPr>
                <w:rFonts w:asciiTheme="minorEastAsia" w:eastAsiaTheme="minorEastAsia" w:hAnsiTheme="minorEastAsia" w:hint="eastAsia"/>
                <w:kern w:val="0"/>
                <w:szCs w:val="21"/>
              </w:rPr>
            </w:pPr>
            <w:r>
              <w:rPr>
                <w:rFonts w:asciiTheme="minorEastAsia" w:eastAsiaTheme="minorEastAsia" w:hAnsiTheme="minorEastAsia" w:hint="eastAsia"/>
                <w:kern w:val="0"/>
                <w:szCs w:val="21"/>
              </w:rPr>
              <w:t>1</w:t>
            </w: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r w:rsidR="00030D66">
        <w:rPr>
          <w:rFonts w:asciiTheme="minorEastAsia" w:eastAsiaTheme="minorEastAsia" w:hAnsiTheme="minorEastAsia" w:hint="eastAsia"/>
          <w:sz w:val="24"/>
        </w:rPr>
        <w:t>（本项目允许三包兼投不兼中，招标人根据实际情况确定包件中标人）</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EB247A">
        <w:rPr>
          <w:rFonts w:asciiTheme="minorEastAsia" w:eastAsiaTheme="minorEastAsia" w:hAnsiTheme="minorEastAsia" w:hint="eastAsia"/>
          <w:sz w:val="24"/>
        </w:rPr>
        <w:t>2016年</w:t>
      </w:r>
      <w:r w:rsidR="004C3B7A">
        <w:rPr>
          <w:rFonts w:asciiTheme="minorEastAsia" w:eastAsiaTheme="minorEastAsia" w:hAnsiTheme="minorEastAsia" w:hint="eastAsia"/>
          <w:sz w:val="24"/>
        </w:rPr>
        <w:t>7月27日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EB247A">
        <w:rPr>
          <w:rFonts w:asciiTheme="minorEastAsia" w:eastAsiaTheme="minorEastAsia" w:hAnsiTheme="minorEastAsia" w:hint="eastAsia"/>
          <w:sz w:val="24"/>
        </w:rPr>
        <w:t>2016年</w:t>
      </w:r>
      <w:r w:rsidR="004C3B7A">
        <w:rPr>
          <w:rFonts w:asciiTheme="minorEastAsia" w:eastAsiaTheme="minorEastAsia" w:hAnsiTheme="minorEastAsia" w:hint="eastAsia"/>
          <w:sz w:val="24"/>
        </w:rPr>
        <w:t>7月27日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EB247A">
        <w:rPr>
          <w:rFonts w:asciiTheme="minorEastAsia" w:eastAsiaTheme="minorEastAsia" w:hAnsiTheme="minorEastAsia" w:hint="eastAsia"/>
          <w:sz w:val="24"/>
          <w:shd w:val="clear" w:color="auto" w:fill="FFFF00"/>
        </w:rPr>
        <w:t>2016年</w:t>
      </w:r>
      <w:r w:rsidR="004C3B7A">
        <w:rPr>
          <w:rFonts w:asciiTheme="minorEastAsia" w:eastAsiaTheme="minorEastAsia" w:hAnsiTheme="minorEastAsia" w:hint="eastAsia"/>
          <w:sz w:val="24"/>
          <w:shd w:val="clear" w:color="auto" w:fill="FFFF00"/>
        </w:rPr>
        <w:t>7月11日</w:t>
      </w:r>
      <w:r w:rsidR="007B7D36" w:rsidRPr="008E2DB4">
        <w:rPr>
          <w:rFonts w:asciiTheme="minorEastAsia" w:eastAsiaTheme="minorEastAsia" w:hAnsiTheme="minorEastAsia" w:hint="eastAsia"/>
          <w:sz w:val="24"/>
          <w:shd w:val="clear" w:color="auto" w:fill="FFFF00"/>
        </w:rPr>
        <w:t>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CE13DA">
        <w:rPr>
          <w:rFonts w:asciiTheme="minorEastAsia" w:eastAsiaTheme="minorEastAsia" w:hAnsiTheme="minorEastAsia" w:hint="eastAsia"/>
          <w:sz w:val="24"/>
          <w:highlight w:val="yellow"/>
          <w:shd w:val="clear" w:color="auto" w:fill="FFFFFF"/>
        </w:rPr>
        <w:t>lihong</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CE13DA">
        <w:rPr>
          <w:rFonts w:asciiTheme="minorEastAsia" w:eastAsiaTheme="minorEastAsia" w:hAnsiTheme="minorEastAsia" w:hint="eastAsia"/>
          <w:sz w:val="24"/>
        </w:rPr>
        <w:t>李女士</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w:t>
      </w:r>
      <w:r w:rsidR="00CE13DA">
        <w:rPr>
          <w:rFonts w:asciiTheme="minorEastAsia" w:eastAsiaTheme="minorEastAsia" w:hAnsiTheme="minorEastAsia" w:hint="eastAsia"/>
          <w:sz w:val="24"/>
        </w:rPr>
        <w:t>359</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EB247A">
        <w:rPr>
          <w:rFonts w:asciiTheme="minorEastAsia" w:eastAsiaTheme="minorEastAsia" w:hAnsiTheme="minorEastAsia" w:hint="eastAsia"/>
          <w:sz w:val="24"/>
        </w:rPr>
        <w:t>lihong</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EB247A">
        <w:rPr>
          <w:rFonts w:asciiTheme="minorEastAsia" w:eastAsiaTheme="minorEastAsia" w:hAnsiTheme="minorEastAsia" w:hint="eastAsia"/>
          <w:sz w:val="24"/>
        </w:rPr>
        <w:t>2016年7月0</w:t>
      </w:r>
      <w:r w:rsidR="004C3B7A">
        <w:rPr>
          <w:rFonts w:asciiTheme="minorEastAsia" w:eastAsiaTheme="minorEastAsia" w:hAnsiTheme="minorEastAsia" w:hint="eastAsia"/>
          <w:sz w:val="24"/>
        </w:rPr>
        <w:t>8</w:t>
      </w:r>
      <w:r w:rsidR="00EB247A">
        <w:rPr>
          <w:rFonts w:asciiTheme="minorEastAsia" w:eastAsiaTheme="minorEastAsia" w:hAnsiTheme="minorEastAsia" w:hint="eastAsia"/>
          <w:sz w:val="24"/>
        </w:rPr>
        <w:t>日</w:t>
      </w:r>
    </w:p>
    <w:p w:rsidR="00EA057E" w:rsidRDefault="00EA057E" w:rsidP="00EA057E">
      <w:pPr>
        <w:pStyle w:val="1"/>
      </w:pPr>
      <w:bookmarkStart w:id="6" w:name="_Toc439168822"/>
      <w:r>
        <w:rPr>
          <w:rFonts w:hint="eastAsia"/>
        </w:rPr>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E74507">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广电计量2016年</w:t>
            </w:r>
            <w:r w:rsidR="00F73B89">
              <w:rPr>
                <w:rFonts w:asciiTheme="minorEastAsia" w:hAnsiTheme="minorEastAsia" w:hint="eastAsia"/>
                <w:szCs w:val="21"/>
              </w:rPr>
              <w:t>快速温变试验箱</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lastRenderedPageBreak/>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Pr>
                <w:rFonts w:asciiTheme="minorEastAsia" w:eastAsiaTheme="minorEastAsia" w:hAnsiTheme="minorEastAsia" w:hint="eastAsia"/>
                <w:szCs w:val="21"/>
                <w:u w:val="single"/>
              </w:rPr>
              <w:t>9</w:t>
            </w:r>
            <w:r w:rsidRPr="004F35D3">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CE13DA">
              <w:rPr>
                <w:rFonts w:asciiTheme="minorEastAsia" w:eastAsiaTheme="minorEastAsia" w:hAnsiTheme="minorEastAsia" w:hint="eastAsia"/>
                <w:szCs w:val="21"/>
              </w:rPr>
              <w:t>李红</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EB247A">
              <w:rPr>
                <w:rFonts w:asciiTheme="minorEastAsia" w:eastAsiaTheme="minorEastAsia" w:hAnsiTheme="minorEastAsia"/>
                <w:szCs w:val="21"/>
                <w:highlight w:val="yellow"/>
              </w:rPr>
              <w:t>GDJL-</w:t>
            </w:r>
            <w:r w:rsidR="004C3B7A">
              <w:rPr>
                <w:rFonts w:asciiTheme="minorEastAsia" w:eastAsiaTheme="minorEastAsia" w:hAnsiTheme="minorEastAsia"/>
                <w:szCs w:val="21"/>
                <w:highlight w:val="yellow"/>
              </w:rPr>
              <w:t>16/07-</w:t>
            </w:r>
            <w:r w:rsidR="00F73B89">
              <w:rPr>
                <w:rFonts w:asciiTheme="minorEastAsia" w:eastAsiaTheme="minorEastAsia" w:hAnsiTheme="minorEastAsia"/>
                <w:szCs w:val="21"/>
                <w:highlight w:val="yellow"/>
              </w:rPr>
              <w:t>061</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投标人地址：</w:t>
            </w:r>
          </w:p>
          <w:p w:rsidR="005575D5" w:rsidRPr="00CF7C34" w:rsidRDefault="005575D5" w:rsidP="00E74507">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EB247A">
              <w:rPr>
                <w:rFonts w:asciiTheme="minorEastAsia" w:eastAsiaTheme="minorEastAsia" w:hAnsiTheme="minorEastAsia" w:hint="eastAsia"/>
                <w:szCs w:val="21"/>
              </w:rPr>
              <w:t>2016年</w:t>
            </w:r>
            <w:r w:rsidR="004C3B7A">
              <w:rPr>
                <w:rFonts w:asciiTheme="minorEastAsia" w:eastAsiaTheme="minorEastAsia" w:hAnsiTheme="minorEastAsia" w:hint="eastAsia"/>
                <w:szCs w:val="21"/>
              </w:rPr>
              <w:t>7月27日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lastRenderedPageBreak/>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EB247A">
              <w:rPr>
                <w:rFonts w:asciiTheme="minorEastAsia" w:eastAsiaTheme="minorEastAsia" w:hAnsiTheme="minorEastAsia"/>
                <w:szCs w:val="21"/>
              </w:rPr>
              <w:t>GDJL-</w:t>
            </w:r>
            <w:r w:rsidR="004C3B7A">
              <w:rPr>
                <w:rFonts w:asciiTheme="minorEastAsia" w:eastAsiaTheme="minorEastAsia" w:hAnsiTheme="minorEastAsia"/>
                <w:szCs w:val="21"/>
              </w:rPr>
              <w:t>16/07-</w:t>
            </w:r>
            <w:r w:rsidR="00F73B89">
              <w:rPr>
                <w:rFonts w:asciiTheme="minorEastAsia" w:eastAsiaTheme="minorEastAsia" w:hAnsiTheme="minorEastAsia"/>
                <w:szCs w:val="21"/>
              </w:rPr>
              <w:t>061</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D259BF">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EB247A">
              <w:rPr>
                <w:rFonts w:asciiTheme="minorEastAsia" w:eastAsiaTheme="minorEastAsia" w:hAnsiTheme="minorEastAsia" w:hint="eastAsia"/>
                <w:szCs w:val="21"/>
                <w:highlight w:val="yellow"/>
                <w:u w:val="single"/>
              </w:rPr>
              <w:t>2016年</w:t>
            </w:r>
            <w:r w:rsidR="004C3B7A">
              <w:rPr>
                <w:rFonts w:asciiTheme="minorEastAsia" w:eastAsiaTheme="minorEastAsia" w:hAnsiTheme="minorEastAsia" w:hint="eastAsia"/>
                <w:szCs w:val="21"/>
                <w:highlight w:val="yellow"/>
                <w:u w:val="single"/>
              </w:rPr>
              <w:t>7月27日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EB247A">
              <w:rPr>
                <w:rFonts w:asciiTheme="minorEastAsia" w:eastAsiaTheme="minorEastAsia" w:hAnsiTheme="minorEastAsia" w:hint="eastAsia"/>
                <w:szCs w:val="21"/>
                <w:highlight w:val="yellow"/>
                <w:u w:val="single"/>
              </w:rPr>
              <w:t>2016年</w:t>
            </w:r>
            <w:r w:rsidR="004C3B7A">
              <w:rPr>
                <w:rFonts w:asciiTheme="minorEastAsia" w:eastAsiaTheme="minorEastAsia" w:hAnsiTheme="minorEastAsia" w:hint="eastAsia"/>
                <w:szCs w:val="21"/>
                <w:highlight w:val="yellow"/>
                <w:u w:val="single"/>
              </w:rPr>
              <w:t>7月27日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D72834">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4C3B7A">
            <w:pPr>
              <w:rPr>
                <w:rFonts w:asciiTheme="minorEastAsia" w:eastAsiaTheme="minorEastAsia" w:hAnsiTheme="minorEastAsia"/>
                <w:szCs w:val="21"/>
              </w:rPr>
            </w:pPr>
            <w:r w:rsidRPr="00ED2843">
              <w:rPr>
                <w:rFonts w:ascii="宋体" w:hAnsi="宋体" w:hint="eastAsia"/>
                <w:szCs w:val="21"/>
              </w:rPr>
              <w:t>合同设备保质保用期为本项目</w:t>
            </w:r>
            <w:r w:rsidR="00ED2843" w:rsidRPr="00ED2843">
              <w:rPr>
                <w:rFonts w:asciiTheme="minorEastAsia" w:eastAsiaTheme="minorEastAsia" w:hAnsiTheme="minorEastAsia" w:hint="eastAsia"/>
                <w:szCs w:val="21"/>
              </w:rPr>
              <w:t>验收合格后整机免费保修</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lastRenderedPageBreak/>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lastRenderedPageBreak/>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CE13DA">
        <w:rPr>
          <w:rFonts w:hint="eastAsia"/>
          <w:highlight w:val="yellow"/>
        </w:rPr>
        <w:t>4.6</w:t>
      </w:r>
      <w:r w:rsidR="00CE13DA" w:rsidRPr="00CE13DA">
        <w:rPr>
          <w:rFonts w:hint="eastAsia"/>
          <w:highlight w:val="yellow"/>
        </w:rPr>
        <w:t xml:space="preserve"> </w:t>
      </w:r>
      <w:r w:rsidR="00EB247A">
        <w:rPr>
          <w:rFonts w:hint="eastAsia"/>
          <w:highlight w:val="yellow"/>
        </w:rPr>
        <w:t>2014年、2015年</w:t>
      </w:r>
      <w:r w:rsidRPr="00CE13DA">
        <w:rPr>
          <w:rFonts w:hint="eastAsia"/>
          <w:highlight w:val="yellow"/>
        </w:rPr>
        <w:t>财务审计报告</w:t>
      </w:r>
      <w:r w:rsidR="00E74507">
        <w:rPr>
          <w:rFonts w:hint="eastAsia"/>
          <w:highlight w:val="yellow"/>
        </w:rPr>
        <w:t>及相关的资产负债表、利润表、现金流量表、所有者权益变动表</w:t>
      </w:r>
      <w:r w:rsidR="00CE13DA" w:rsidRPr="00CE13DA">
        <w:rPr>
          <w:rFonts w:hint="eastAsia"/>
          <w:highlight w:val="yellow"/>
        </w:rPr>
        <w:t>（必须提供</w:t>
      </w:r>
      <w:r w:rsidR="00CE13DA">
        <w:rPr>
          <w:rFonts w:hint="eastAsia"/>
          <w:highlight w:val="yellow"/>
        </w:rPr>
        <w:t>由会计师事务所出具的完整版</w:t>
      </w:r>
      <w:r w:rsidR="00CE13DA" w:rsidRPr="00CE13DA">
        <w:rPr>
          <w:rFonts w:hint="eastAsia"/>
          <w:highlight w:val="yellow"/>
        </w:rPr>
        <w:t>）</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lastRenderedPageBreak/>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lastRenderedPageBreak/>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lastRenderedPageBreak/>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EB247A">
        <w:rPr>
          <w:rFonts w:asciiTheme="minorEastAsia" w:eastAsiaTheme="minorEastAsia" w:hAnsiTheme="minorEastAsia" w:hint="eastAsia"/>
          <w:b/>
          <w:bCs/>
          <w:sz w:val="24"/>
        </w:rPr>
        <w:t>2016年</w:t>
      </w:r>
      <w:r w:rsidR="004C3B7A">
        <w:rPr>
          <w:rFonts w:asciiTheme="minorEastAsia" w:eastAsiaTheme="minorEastAsia" w:hAnsiTheme="minorEastAsia" w:hint="eastAsia"/>
          <w:b/>
          <w:bCs/>
          <w:sz w:val="24"/>
        </w:rPr>
        <w:t>7月27日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w:t>
      </w:r>
      <w:r w:rsidR="00B40DEC" w:rsidRPr="00671C35">
        <w:rPr>
          <w:rFonts w:asciiTheme="minorEastAsia" w:eastAsiaTheme="minorEastAsia" w:hAnsiTheme="minorEastAsia" w:hint="eastAsia"/>
          <w:b/>
          <w:bCs/>
          <w:sz w:val="24"/>
        </w:rPr>
        <w:lastRenderedPageBreak/>
        <w:t>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lastRenderedPageBreak/>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2A5536">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CE13DA">
        <w:trPr>
          <w:trHeight w:val="618"/>
        </w:trPr>
        <w:tc>
          <w:tcPr>
            <w:tcW w:w="817" w:type="dxa"/>
            <w:vAlign w:val="center"/>
          </w:tcPr>
          <w:p w:rsidR="002B165D" w:rsidRPr="00CA7FCD" w:rsidRDefault="002B165D" w:rsidP="00CE13DA">
            <w:pPr>
              <w:jc w:val="center"/>
              <w:rPr>
                <w:sz w:val="24"/>
              </w:rPr>
            </w:pPr>
            <w:r w:rsidRPr="00CA7FCD">
              <w:rPr>
                <w:rFonts w:hint="eastAsia"/>
                <w:sz w:val="24"/>
              </w:rPr>
              <w:t>序号</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CE13DA">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CE13DA">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CE13DA">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CE13DA">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CE13DA">
            <w:pPr>
              <w:spacing w:line="360" w:lineRule="auto"/>
              <w:jc w:val="center"/>
              <w:rPr>
                <w:sz w:val="24"/>
              </w:rPr>
            </w:pPr>
            <w:r w:rsidRPr="00CA7FCD">
              <w:rPr>
                <w:rFonts w:hint="eastAsia"/>
                <w:sz w:val="24"/>
              </w:rPr>
              <w:t>备注</w:t>
            </w:r>
          </w:p>
        </w:tc>
      </w:tr>
      <w:tr w:rsidR="002B165D" w:rsidRPr="00CA7FCD" w:rsidTr="00CE13DA">
        <w:trPr>
          <w:trHeight w:val="462"/>
        </w:trPr>
        <w:tc>
          <w:tcPr>
            <w:tcW w:w="817" w:type="dxa"/>
            <w:vAlign w:val="center"/>
          </w:tcPr>
          <w:p w:rsidR="002B165D" w:rsidRPr="00CA7FC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r w:rsidR="002B165D" w:rsidRPr="00CA7FCD" w:rsidTr="00CE13DA">
        <w:trPr>
          <w:trHeight w:val="462"/>
        </w:trPr>
        <w:tc>
          <w:tcPr>
            <w:tcW w:w="817" w:type="dxa"/>
            <w:vAlign w:val="center"/>
          </w:tcPr>
          <w:p w:rsidR="002B165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0" w:name="_Toc439168849"/>
      <w:r w:rsidRPr="00404CE7">
        <w:rPr>
          <w:rFonts w:hint="eastAsia"/>
        </w:rPr>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4111"/>
        <w:gridCol w:w="1701"/>
        <w:gridCol w:w="1985"/>
      </w:tblGrid>
      <w:tr w:rsidR="007744A8" w:rsidRPr="00825A7A" w:rsidTr="00D06B5D">
        <w:trPr>
          <w:trHeight w:val="465"/>
        </w:trPr>
        <w:tc>
          <w:tcPr>
            <w:tcW w:w="1149" w:type="dxa"/>
            <w:vAlign w:val="center"/>
          </w:tcPr>
          <w:p w:rsidR="007744A8" w:rsidRPr="00825A7A" w:rsidRDefault="007744A8" w:rsidP="00D06B5D">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包号</w:t>
            </w:r>
          </w:p>
        </w:tc>
        <w:tc>
          <w:tcPr>
            <w:tcW w:w="4111" w:type="dxa"/>
            <w:shd w:val="clear" w:color="auto" w:fill="auto"/>
            <w:vAlign w:val="center"/>
            <w:hideMark/>
          </w:tcPr>
          <w:p w:rsidR="007744A8" w:rsidRPr="00825A7A" w:rsidRDefault="007744A8" w:rsidP="00D06B5D">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701" w:type="dxa"/>
            <w:shd w:val="clear" w:color="auto" w:fill="auto"/>
            <w:vAlign w:val="center"/>
            <w:hideMark/>
          </w:tcPr>
          <w:p w:rsidR="007744A8" w:rsidRPr="00825A7A" w:rsidRDefault="007744A8" w:rsidP="00D06B5D">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使用地</w:t>
            </w:r>
          </w:p>
        </w:tc>
        <w:tc>
          <w:tcPr>
            <w:tcW w:w="1985" w:type="dxa"/>
            <w:shd w:val="clear" w:color="auto" w:fill="auto"/>
            <w:vAlign w:val="center"/>
            <w:hideMark/>
          </w:tcPr>
          <w:p w:rsidR="007744A8" w:rsidRPr="00825A7A" w:rsidRDefault="007744A8" w:rsidP="00D06B5D">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7744A8" w:rsidRPr="00825A7A" w:rsidTr="00D06B5D">
        <w:trPr>
          <w:trHeight w:val="514"/>
        </w:trPr>
        <w:tc>
          <w:tcPr>
            <w:tcW w:w="1149" w:type="dxa"/>
            <w:shd w:val="clear" w:color="000000" w:fill="auto"/>
            <w:vAlign w:val="center"/>
          </w:tcPr>
          <w:p w:rsidR="007744A8" w:rsidRPr="00825A7A" w:rsidRDefault="007744A8" w:rsidP="00D06B5D">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4111" w:type="dxa"/>
            <w:shd w:val="clear" w:color="000000" w:fill="auto"/>
            <w:vAlign w:val="center"/>
            <w:hideMark/>
          </w:tcPr>
          <w:p w:rsidR="007744A8" w:rsidRPr="00D259BF" w:rsidRDefault="007744A8" w:rsidP="00D06B5D">
            <w:pPr>
              <w:widowControl/>
              <w:jc w:val="center"/>
              <w:rPr>
                <w:rFonts w:asciiTheme="minorEastAsia" w:eastAsiaTheme="minorEastAsia" w:hAnsiTheme="minorEastAsia" w:cs="宋体"/>
                <w:kern w:val="0"/>
                <w:szCs w:val="21"/>
              </w:rPr>
            </w:pPr>
            <w:r>
              <w:rPr>
                <w:rFonts w:hint="eastAsia"/>
                <w:sz w:val="24"/>
              </w:rPr>
              <w:t>2.16</w:t>
            </w:r>
            <w:r w:rsidRPr="0024584B">
              <w:rPr>
                <w:rFonts w:hint="eastAsia"/>
                <w:sz w:val="24"/>
              </w:rPr>
              <w:t>立方快速温变试验箱</w:t>
            </w:r>
          </w:p>
        </w:tc>
        <w:tc>
          <w:tcPr>
            <w:tcW w:w="1701" w:type="dxa"/>
            <w:shd w:val="clear" w:color="000000" w:fill="auto"/>
            <w:noWrap/>
            <w:vAlign w:val="center"/>
            <w:hideMark/>
          </w:tcPr>
          <w:p w:rsidR="007744A8" w:rsidRPr="00825A7A" w:rsidRDefault="007744A8" w:rsidP="00D06B5D">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西安 </w:t>
            </w:r>
          </w:p>
        </w:tc>
        <w:tc>
          <w:tcPr>
            <w:tcW w:w="1985" w:type="dxa"/>
            <w:shd w:val="clear" w:color="000000" w:fill="auto"/>
            <w:vAlign w:val="center"/>
            <w:hideMark/>
          </w:tcPr>
          <w:p w:rsidR="007744A8" w:rsidRPr="00825A7A" w:rsidRDefault="007744A8" w:rsidP="00D06B5D">
            <w:pPr>
              <w:jc w:val="center"/>
              <w:rPr>
                <w:szCs w:val="21"/>
              </w:rPr>
            </w:pPr>
            <w:r w:rsidRPr="00825A7A">
              <w:rPr>
                <w:rFonts w:asciiTheme="minorEastAsia" w:eastAsiaTheme="minorEastAsia" w:hAnsiTheme="minorEastAsia" w:hint="eastAsia"/>
                <w:kern w:val="0"/>
                <w:szCs w:val="21"/>
              </w:rPr>
              <w:t>1</w:t>
            </w:r>
          </w:p>
        </w:tc>
      </w:tr>
      <w:tr w:rsidR="007744A8" w:rsidRPr="00825A7A" w:rsidTr="00D06B5D">
        <w:trPr>
          <w:trHeight w:val="514"/>
        </w:trPr>
        <w:tc>
          <w:tcPr>
            <w:tcW w:w="1149" w:type="dxa"/>
            <w:shd w:val="clear" w:color="000000" w:fill="auto"/>
            <w:vAlign w:val="center"/>
          </w:tcPr>
          <w:p w:rsidR="007744A8" w:rsidRPr="00825A7A" w:rsidRDefault="007744A8" w:rsidP="00D06B5D">
            <w:pPr>
              <w:widowControl/>
              <w:jc w:val="center"/>
              <w:rPr>
                <w:rFonts w:asciiTheme="minorEastAsia" w:eastAsiaTheme="minorEastAsia" w:hAnsiTheme="minorEastAsia" w:cs="宋体" w:hint="eastAsia"/>
                <w:kern w:val="0"/>
                <w:szCs w:val="21"/>
              </w:rPr>
            </w:pPr>
            <w:r>
              <w:rPr>
                <w:rFonts w:asciiTheme="minorEastAsia" w:eastAsiaTheme="minorEastAsia" w:hAnsiTheme="minorEastAsia" w:cs="宋体" w:hint="eastAsia"/>
                <w:kern w:val="0"/>
                <w:szCs w:val="21"/>
              </w:rPr>
              <w:t>2</w:t>
            </w:r>
          </w:p>
        </w:tc>
        <w:tc>
          <w:tcPr>
            <w:tcW w:w="4111" w:type="dxa"/>
            <w:shd w:val="clear" w:color="000000" w:fill="auto"/>
            <w:vAlign w:val="center"/>
            <w:hideMark/>
          </w:tcPr>
          <w:p w:rsidR="007744A8" w:rsidRDefault="007744A8" w:rsidP="00D06B5D">
            <w:pPr>
              <w:widowControl/>
              <w:jc w:val="center"/>
              <w:rPr>
                <w:rFonts w:asciiTheme="minorEastAsia" w:hAnsiTheme="minorEastAsia" w:hint="eastAsia"/>
                <w:sz w:val="24"/>
              </w:rPr>
            </w:pPr>
            <w:r>
              <w:rPr>
                <w:rFonts w:ascii="宋体" w:hAnsi="宋体" w:cs="Arial" w:hint="eastAsia"/>
                <w:sz w:val="24"/>
              </w:rPr>
              <w:t>22.5立方</w:t>
            </w:r>
            <w:r>
              <w:rPr>
                <w:rFonts w:hint="eastAsia"/>
                <w:sz w:val="24"/>
              </w:rPr>
              <w:t>高低温湿热快速温变试验</w:t>
            </w:r>
            <w:r w:rsidRPr="00E0496D">
              <w:rPr>
                <w:rFonts w:hint="eastAsia"/>
                <w:sz w:val="24"/>
              </w:rPr>
              <w:t>箱</w:t>
            </w:r>
          </w:p>
        </w:tc>
        <w:tc>
          <w:tcPr>
            <w:tcW w:w="1701" w:type="dxa"/>
            <w:shd w:val="clear" w:color="000000" w:fill="auto"/>
            <w:noWrap/>
            <w:vAlign w:val="center"/>
            <w:hideMark/>
          </w:tcPr>
          <w:p w:rsidR="007744A8" w:rsidRPr="00825A7A" w:rsidRDefault="007744A8" w:rsidP="00D06B5D">
            <w:pPr>
              <w:widowControl/>
              <w:jc w:val="center"/>
              <w:rPr>
                <w:rFonts w:asciiTheme="minorEastAsia" w:eastAsiaTheme="minorEastAsia" w:hAnsiTheme="minorEastAsia" w:cs="宋体" w:hint="eastAsia"/>
                <w:kern w:val="0"/>
                <w:szCs w:val="21"/>
              </w:rPr>
            </w:pPr>
            <w:r>
              <w:rPr>
                <w:rFonts w:asciiTheme="minorEastAsia" w:eastAsiaTheme="minorEastAsia" w:hAnsiTheme="minorEastAsia" w:cs="宋体" w:hint="eastAsia"/>
                <w:kern w:val="0"/>
                <w:szCs w:val="21"/>
              </w:rPr>
              <w:t>西安</w:t>
            </w:r>
          </w:p>
        </w:tc>
        <w:tc>
          <w:tcPr>
            <w:tcW w:w="1985" w:type="dxa"/>
            <w:shd w:val="clear" w:color="000000" w:fill="auto"/>
            <w:vAlign w:val="center"/>
            <w:hideMark/>
          </w:tcPr>
          <w:p w:rsidR="007744A8" w:rsidRPr="00825A7A" w:rsidRDefault="007744A8" w:rsidP="00D06B5D">
            <w:pPr>
              <w:jc w:val="center"/>
              <w:rPr>
                <w:rFonts w:asciiTheme="minorEastAsia" w:eastAsiaTheme="minorEastAsia" w:hAnsiTheme="minorEastAsia" w:hint="eastAsia"/>
                <w:kern w:val="0"/>
                <w:szCs w:val="21"/>
              </w:rPr>
            </w:pPr>
            <w:r>
              <w:rPr>
                <w:rFonts w:asciiTheme="minorEastAsia" w:eastAsiaTheme="minorEastAsia" w:hAnsiTheme="minorEastAsia" w:hint="eastAsia"/>
                <w:kern w:val="0"/>
                <w:szCs w:val="21"/>
              </w:rPr>
              <w:t>1</w:t>
            </w:r>
          </w:p>
        </w:tc>
      </w:tr>
      <w:tr w:rsidR="007744A8" w:rsidRPr="00825A7A" w:rsidTr="00D06B5D">
        <w:trPr>
          <w:trHeight w:val="514"/>
        </w:trPr>
        <w:tc>
          <w:tcPr>
            <w:tcW w:w="1149" w:type="dxa"/>
            <w:shd w:val="clear" w:color="000000" w:fill="auto"/>
            <w:vAlign w:val="center"/>
          </w:tcPr>
          <w:p w:rsidR="007744A8" w:rsidRPr="00825A7A" w:rsidRDefault="007744A8" w:rsidP="00D06B5D">
            <w:pPr>
              <w:widowControl/>
              <w:jc w:val="center"/>
              <w:rPr>
                <w:rFonts w:asciiTheme="minorEastAsia" w:eastAsiaTheme="minorEastAsia" w:hAnsiTheme="minorEastAsia" w:cs="宋体" w:hint="eastAsia"/>
                <w:kern w:val="0"/>
                <w:szCs w:val="21"/>
              </w:rPr>
            </w:pPr>
            <w:r>
              <w:rPr>
                <w:rFonts w:asciiTheme="minorEastAsia" w:eastAsiaTheme="minorEastAsia" w:hAnsiTheme="minorEastAsia" w:cs="宋体" w:hint="eastAsia"/>
                <w:kern w:val="0"/>
                <w:szCs w:val="21"/>
              </w:rPr>
              <w:t>3</w:t>
            </w:r>
          </w:p>
        </w:tc>
        <w:tc>
          <w:tcPr>
            <w:tcW w:w="4111" w:type="dxa"/>
            <w:shd w:val="clear" w:color="000000" w:fill="auto"/>
            <w:vAlign w:val="center"/>
            <w:hideMark/>
          </w:tcPr>
          <w:p w:rsidR="007744A8" w:rsidRDefault="007744A8" w:rsidP="00D06B5D">
            <w:pPr>
              <w:widowControl/>
              <w:jc w:val="center"/>
              <w:rPr>
                <w:rFonts w:asciiTheme="minorEastAsia" w:hAnsiTheme="minorEastAsia" w:hint="eastAsia"/>
                <w:sz w:val="24"/>
              </w:rPr>
            </w:pPr>
            <w:r>
              <w:rPr>
                <w:rFonts w:ascii="宋体" w:hAnsi="宋体" w:cs="Arial" w:hint="eastAsia"/>
                <w:sz w:val="24"/>
              </w:rPr>
              <w:t>22.5立方</w:t>
            </w:r>
            <w:r>
              <w:rPr>
                <w:rFonts w:hint="eastAsia"/>
                <w:sz w:val="24"/>
              </w:rPr>
              <w:t>高低温湿热快速温变试验</w:t>
            </w:r>
            <w:r w:rsidRPr="00E0496D">
              <w:rPr>
                <w:rFonts w:hint="eastAsia"/>
                <w:sz w:val="24"/>
              </w:rPr>
              <w:t>箱</w:t>
            </w:r>
          </w:p>
        </w:tc>
        <w:tc>
          <w:tcPr>
            <w:tcW w:w="1701" w:type="dxa"/>
            <w:shd w:val="clear" w:color="000000" w:fill="auto"/>
            <w:noWrap/>
            <w:vAlign w:val="center"/>
            <w:hideMark/>
          </w:tcPr>
          <w:p w:rsidR="007744A8" w:rsidRPr="00825A7A" w:rsidRDefault="007744A8" w:rsidP="00D06B5D">
            <w:pPr>
              <w:widowControl/>
              <w:jc w:val="center"/>
              <w:rPr>
                <w:rFonts w:asciiTheme="minorEastAsia" w:eastAsiaTheme="minorEastAsia" w:hAnsiTheme="minorEastAsia" w:cs="宋体" w:hint="eastAsia"/>
                <w:kern w:val="0"/>
                <w:szCs w:val="21"/>
              </w:rPr>
            </w:pPr>
            <w:r>
              <w:rPr>
                <w:rFonts w:asciiTheme="minorEastAsia" w:eastAsiaTheme="minorEastAsia" w:hAnsiTheme="minorEastAsia" w:cs="宋体" w:hint="eastAsia"/>
                <w:kern w:val="0"/>
                <w:szCs w:val="21"/>
              </w:rPr>
              <w:t>无锡</w:t>
            </w:r>
          </w:p>
        </w:tc>
        <w:tc>
          <w:tcPr>
            <w:tcW w:w="1985" w:type="dxa"/>
            <w:shd w:val="clear" w:color="000000" w:fill="auto"/>
            <w:vAlign w:val="center"/>
            <w:hideMark/>
          </w:tcPr>
          <w:p w:rsidR="007744A8" w:rsidRPr="00825A7A" w:rsidRDefault="007744A8" w:rsidP="00D06B5D">
            <w:pPr>
              <w:jc w:val="center"/>
              <w:rPr>
                <w:rFonts w:asciiTheme="minorEastAsia" w:eastAsiaTheme="minorEastAsia" w:hAnsiTheme="minorEastAsia" w:hint="eastAsia"/>
                <w:kern w:val="0"/>
                <w:szCs w:val="21"/>
              </w:rPr>
            </w:pPr>
            <w:r>
              <w:rPr>
                <w:rFonts w:asciiTheme="minorEastAsia" w:eastAsiaTheme="minorEastAsia" w:hAnsiTheme="minorEastAsia" w:hint="eastAsia"/>
                <w:kern w:val="0"/>
                <w:szCs w:val="21"/>
              </w:rPr>
              <w:t>1</w:t>
            </w:r>
          </w:p>
        </w:tc>
      </w:tr>
    </w:tbl>
    <w:p w:rsidR="00C17E10" w:rsidRDefault="00C17E10" w:rsidP="003A0A60">
      <w:pPr>
        <w:rPr>
          <w:lang w:val="en-GB"/>
        </w:rPr>
      </w:pP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spacing w:line="360" w:lineRule="auto"/>
        <w:ind w:left="480" w:hanging="480"/>
        <w:rPr>
          <w:rFonts w:ascii="宋体" w:hAnsi="宋体"/>
          <w:sz w:val="24"/>
        </w:rPr>
      </w:pPr>
      <w:r w:rsidRPr="003828EE">
        <w:rPr>
          <w:rFonts w:ascii="宋体" w:hAnsi="宋体" w:hint="eastAsia"/>
          <w:sz w:val="24"/>
        </w:rPr>
        <w:t>4.1.2.9</w:t>
      </w:r>
      <w:r w:rsidR="0045557D" w:rsidRPr="003828EE">
        <w:rPr>
          <w:rFonts w:ascii="宋体" w:hAnsi="宋体" w:hint="eastAsia"/>
          <w:bCs/>
          <w:sz w:val="24"/>
        </w:rPr>
        <w:t>请</w:t>
      </w:r>
      <w:r w:rsidR="0045557D" w:rsidRPr="003828EE">
        <w:rPr>
          <w:rFonts w:ascii="宋体" w:hAnsi="宋体" w:hint="eastAsia"/>
          <w:sz w:val="24"/>
        </w:rPr>
        <w:t>提供</w:t>
      </w:r>
      <w:r w:rsidR="0045557D" w:rsidRPr="003828EE">
        <w:rPr>
          <w:rFonts w:asciiTheme="minorEastAsia" w:eastAsiaTheme="minorEastAsia" w:hAnsiTheme="minorEastAsia" w:hint="eastAsia"/>
          <w:sz w:val="24"/>
        </w:rPr>
        <w:t>整机免费保修</w:t>
      </w:r>
      <w:r w:rsidR="00EB247A">
        <w:rPr>
          <w:rFonts w:asciiTheme="minorEastAsia" w:eastAsiaTheme="minorEastAsia" w:hAnsiTheme="minorEastAsia" w:hint="eastAsia"/>
          <w:sz w:val="24"/>
        </w:rPr>
        <w:t>至少</w:t>
      </w:r>
      <w:r w:rsidR="00772499">
        <w:rPr>
          <w:rFonts w:asciiTheme="minorEastAsia" w:eastAsiaTheme="minorEastAsia" w:hAnsiTheme="minorEastAsia" w:hint="eastAsia"/>
          <w:sz w:val="24"/>
        </w:rPr>
        <w:t>3</w:t>
      </w:r>
      <w:r w:rsidR="0045557D" w:rsidRPr="003828EE">
        <w:rPr>
          <w:rFonts w:asciiTheme="minorEastAsia" w:eastAsiaTheme="minorEastAsia" w:hAnsiTheme="minorEastAsia" w:hint="eastAsia"/>
          <w:sz w:val="24"/>
        </w:rPr>
        <w:t>年</w:t>
      </w:r>
      <w:r w:rsidRPr="003828EE">
        <w:rPr>
          <w:rFonts w:ascii="宋体" w:hAnsi="宋体" w:hint="eastAsia"/>
          <w:sz w:val="24"/>
        </w:rPr>
        <w:t>。</w:t>
      </w:r>
    </w:p>
    <w:p w:rsidR="00BA6CA8" w:rsidRPr="00772499" w:rsidRDefault="00BA6CA8" w:rsidP="003A0A60">
      <w:pPr>
        <w:spacing w:line="360" w:lineRule="auto"/>
        <w:ind w:left="480" w:hanging="480"/>
        <w:rPr>
          <w:rFonts w:ascii="宋体" w:hAnsi="宋体"/>
          <w:sz w:val="24"/>
        </w:rPr>
      </w:pP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w:t>
      </w:r>
      <w:r>
        <w:rPr>
          <w:rFonts w:ascii="宋体" w:hAnsi="宋体" w:hint="eastAsia"/>
          <w:bCs/>
          <w:sz w:val="24"/>
        </w:rPr>
        <w:lastRenderedPageBreak/>
        <w:t>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3、技术要求涉及参数指标，投标人必须逐条进行答复或说明。其中标“*”号的为关键技术参数，投标人如出现实质性偏离的将导致废标。</w:t>
      </w:r>
    </w:p>
    <w:p w:rsidR="003A0A60" w:rsidRDefault="003A0A60" w:rsidP="003A0A60">
      <w:pPr>
        <w:pStyle w:val="2"/>
      </w:pPr>
      <w:bookmarkStart w:id="65" w:name="_Toc439168854"/>
      <w:r>
        <w:rPr>
          <w:rFonts w:hint="eastAsia"/>
        </w:rPr>
        <w:t>4.3</w:t>
      </w:r>
      <w:r>
        <w:rPr>
          <w:rFonts w:hint="eastAsia"/>
        </w:rPr>
        <w:t>仪器的配置与技术参数要求</w:t>
      </w:r>
      <w:bookmarkEnd w:id="65"/>
    </w:p>
    <w:p w:rsidR="00772499" w:rsidRDefault="007744A8" w:rsidP="00772499">
      <w:pPr>
        <w:rPr>
          <w:rFonts w:hint="eastAsia"/>
          <w:sz w:val="24"/>
        </w:rPr>
      </w:pPr>
      <w:r w:rsidRPr="007744A8">
        <w:rPr>
          <w:rFonts w:ascii="宋体" w:hAnsi="宋体" w:cs="宋体" w:hint="eastAsia"/>
          <w:b/>
          <w:kern w:val="0"/>
          <w:szCs w:val="21"/>
          <w:highlight w:val="yellow"/>
        </w:rPr>
        <w:t>包一：</w:t>
      </w:r>
      <w:r w:rsidRPr="007744A8">
        <w:rPr>
          <w:rFonts w:hint="eastAsia"/>
          <w:sz w:val="24"/>
          <w:highlight w:val="yellow"/>
        </w:rPr>
        <w:t>2.16</w:t>
      </w:r>
      <w:r w:rsidRPr="007744A8">
        <w:rPr>
          <w:rFonts w:hint="eastAsia"/>
          <w:sz w:val="24"/>
          <w:highlight w:val="yellow"/>
        </w:rPr>
        <w:t>立方快速温变试验箱</w:t>
      </w:r>
      <w:r>
        <w:rPr>
          <w:rFonts w:hint="eastAsia"/>
          <w:sz w:val="24"/>
        </w:rPr>
        <w:t>（西安）</w:t>
      </w:r>
    </w:p>
    <w:tbl>
      <w:tblPr>
        <w:tblW w:w="0" w:type="auto"/>
        <w:tblBorders>
          <w:top w:val="nil"/>
          <w:left w:val="nil"/>
          <w:bottom w:val="nil"/>
          <w:right w:val="nil"/>
        </w:tblBorders>
        <w:tblLook w:val="0000"/>
      </w:tblPr>
      <w:tblGrid>
        <w:gridCol w:w="9628"/>
      </w:tblGrid>
      <w:tr w:rsidR="007744A8" w:rsidRPr="00EC321A" w:rsidTr="00D06B5D">
        <w:tblPrEx>
          <w:tblCellMar>
            <w:top w:w="0" w:type="dxa"/>
            <w:bottom w:w="0" w:type="dxa"/>
          </w:tblCellMar>
        </w:tblPrEx>
        <w:trPr>
          <w:trHeight w:val="480"/>
        </w:trPr>
        <w:tc>
          <w:tcPr>
            <w:tcW w:w="0" w:type="auto"/>
          </w:tcPr>
          <w:p w:rsidR="007744A8" w:rsidRDefault="007744A8" w:rsidP="00D06B5D">
            <w:pPr>
              <w:rPr>
                <w:rFonts w:ascii="宋体" w:hAnsi="宋体"/>
                <w:bCs/>
                <w:szCs w:val="21"/>
              </w:rPr>
            </w:pPr>
            <w:r>
              <w:rPr>
                <w:rFonts w:ascii="Arial" w:cs="宋体" w:hint="eastAsia"/>
              </w:rPr>
              <w:t>内容积：</w:t>
            </w:r>
            <w:r>
              <w:rPr>
                <w:rFonts w:ascii="Arial" w:hAnsi="Arial" w:cs="Arial" w:hint="eastAsia"/>
              </w:rPr>
              <w:t>2.16</w:t>
            </w:r>
            <w:r>
              <w:rPr>
                <w:rFonts w:ascii="Arial" w:hAnsi="Arial" w:cs="Arial"/>
              </w:rPr>
              <w:t>M</w:t>
            </w:r>
            <w:r>
              <w:rPr>
                <w:rFonts w:ascii="Arial" w:hAnsi="Arial" w:cs="Arial"/>
                <w:vertAlign w:val="superscript"/>
              </w:rPr>
              <w:t>3</w:t>
            </w:r>
          </w:p>
          <w:p w:rsidR="007744A8" w:rsidRDefault="007744A8" w:rsidP="00D06B5D">
            <w:pPr>
              <w:rPr>
                <w:rFonts w:ascii="宋体" w:hAnsi="宋体"/>
                <w:bCs/>
                <w:szCs w:val="21"/>
              </w:rPr>
            </w:pPr>
            <w:r>
              <w:rPr>
                <w:rFonts w:ascii="Arial" w:cs="宋体" w:hint="eastAsia"/>
              </w:rPr>
              <w:t>工作室尺寸</w:t>
            </w:r>
            <w:r w:rsidRPr="008C7606">
              <w:rPr>
                <w:rFonts w:ascii="Arial" w:cs="宋体" w:hint="eastAsia"/>
              </w:rPr>
              <w:t>：</w:t>
            </w:r>
            <w:r w:rsidRPr="008C7606">
              <w:rPr>
                <w:rStyle w:val="font2"/>
                <w:rFonts w:ascii="微软雅黑" w:eastAsia="微软雅黑" w:hAnsi="微软雅黑" w:hint="eastAsia"/>
                <w:sz w:val="20"/>
                <w:szCs w:val="20"/>
                <w:shd w:val="clear" w:color="auto" w:fill="FFFFFF"/>
              </w:rPr>
              <w:t>1</w:t>
            </w:r>
            <w:r>
              <w:rPr>
                <w:rStyle w:val="font2"/>
                <w:rFonts w:ascii="微软雅黑" w:eastAsia="微软雅黑" w:hAnsi="微软雅黑" w:hint="eastAsia"/>
                <w:sz w:val="20"/>
                <w:szCs w:val="20"/>
                <w:shd w:val="clear" w:color="auto" w:fill="FFFFFF"/>
              </w:rPr>
              <w:t>2</w:t>
            </w:r>
            <w:r w:rsidRPr="008C7606">
              <w:rPr>
                <w:rStyle w:val="font2"/>
                <w:rFonts w:ascii="微软雅黑" w:eastAsia="微软雅黑" w:hAnsi="微软雅黑" w:hint="eastAsia"/>
                <w:sz w:val="20"/>
                <w:szCs w:val="20"/>
                <w:shd w:val="clear" w:color="auto" w:fill="FFFFFF"/>
              </w:rPr>
              <w:t>00</w:t>
            </w:r>
            <w:r w:rsidRPr="008C7606">
              <w:rPr>
                <w:rStyle w:val="font2"/>
                <w:rFonts w:hint="eastAsia"/>
                <w:sz w:val="20"/>
                <w:szCs w:val="20"/>
                <w:shd w:val="clear" w:color="auto" w:fill="FFFFFF"/>
              </w:rPr>
              <w:t>长</w:t>
            </w:r>
            <w:r w:rsidRPr="008C7606">
              <w:rPr>
                <w:rStyle w:val="font2"/>
                <w:rFonts w:ascii="微软雅黑" w:eastAsia="微软雅黑" w:hAnsi="微软雅黑" w:hint="eastAsia"/>
                <w:sz w:val="20"/>
                <w:szCs w:val="20"/>
                <w:shd w:val="clear" w:color="auto" w:fill="FFFFFF"/>
              </w:rPr>
              <w:t>*1</w:t>
            </w:r>
            <w:r>
              <w:rPr>
                <w:rStyle w:val="font2"/>
                <w:rFonts w:ascii="微软雅黑" w:eastAsia="微软雅黑" w:hAnsi="微软雅黑" w:hint="eastAsia"/>
                <w:sz w:val="20"/>
                <w:szCs w:val="20"/>
                <w:shd w:val="clear" w:color="auto" w:fill="FFFFFF"/>
              </w:rPr>
              <w:t>2</w:t>
            </w:r>
            <w:r w:rsidRPr="008C7606">
              <w:rPr>
                <w:rStyle w:val="font2"/>
                <w:rFonts w:ascii="微软雅黑" w:eastAsia="微软雅黑" w:hAnsi="微软雅黑" w:hint="eastAsia"/>
                <w:sz w:val="20"/>
                <w:szCs w:val="20"/>
                <w:shd w:val="clear" w:color="auto" w:fill="FFFFFF"/>
              </w:rPr>
              <w:t>00</w:t>
            </w:r>
            <w:r w:rsidRPr="008C7606">
              <w:rPr>
                <w:rStyle w:val="font2"/>
                <w:rFonts w:hint="eastAsia"/>
                <w:sz w:val="20"/>
                <w:szCs w:val="20"/>
                <w:shd w:val="clear" w:color="auto" w:fill="FFFFFF"/>
              </w:rPr>
              <w:t>宽</w:t>
            </w:r>
            <w:r w:rsidRPr="008C7606">
              <w:rPr>
                <w:rStyle w:val="font2"/>
                <w:rFonts w:ascii="微软雅黑" w:eastAsia="微软雅黑" w:hAnsi="微软雅黑" w:hint="eastAsia"/>
                <w:sz w:val="20"/>
                <w:szCs w:val="20"/>
                <w:shd w:val="clear" w:color="auto" w:fill="FFFFFF"/>
              </w:rPr>
              <w:t>*1500m</w:t>
            </w:r>
            <w:r w:rsidRPr="008C7606">
              <w:rPr>
                <w:rStyle w:val="font2"/>
                <w:rFonts w:hint="eastAsia"/>
                <w:sz w:val="20"/>
                <w:szCs w:val="20"/>
                <w:shd w:val="clear" w:color="auto" w:fill="FFFFFF"/>
              </w:rPr>
              <w:t>高</w:t>
            </w:r>
          </w:p>
          <w:p w:rsidR="007744A8" w:rsidRPr="008C7606" w:rsidRDefault="007744A8" w:rsidP="00D06B5D">
            <w:pPr>
              <w:rPr>
                <w:rFonts w:ascii="宋体" w:hAnsi="宋体"/>
                <w:bCs/>
                <w:szCs w:val="21"/>
              </w:rPr>
            </w:pPr>
            <w:r>
              <w:rPr>
                <w:rFonts w:ascii="Arial" w:hAnsi="Arial" w:cs="宋体" w:hint="eastAsia"/>
              </w:rPr>
              <w:t>温度</w:t>
            </w:r>
            <w:r w:rsidRPr="008C7606">
              <w:rPr>
                <w:rFonts w:ascii="Arial" w:hAnsi="Arial" w:cs="宋体" w:hint="eastAsia"/>
              </w:rPr>
              <w:t>范围：</w:t>
            </w:r>
            <w:r w:rsidRPr="008C7606">
              <w:rPr>
                <w:rFonts w:ascii="Arial" w:hAnsi="Arial" w:cs="Arial"/>
              </w:rPr>
              <w:t>-</w:t>
            </w:r>
            <w:r w:rsidRPr="008C7606">
              <w:rPr>
                <w:rFonts w:ascii="Arial" w:hAnsi="Arial" w:cs="Arial" w:hint="eastAsia"/>
              </w:rPr>
              <w:t>7</w:t>
            </w:r>
            <w:r w:rsidRPr="008C7606">
              <w:rPr>
                <w:rFonts w:ascii="Arial" w:hAnsi="Arial" w:cs="Arial"/>
              </w:rPr>
              <w:t>0</w:t>
            </w:r>
            <w:r w:rsidRPr="008C7606">
              <w:rPr>
                <w:rFonts w:ascii="宋体" w:hAnsi="宋体" w:cs="宋体" w:hint="eastAsia"/>
              </w:rPr>
              <w:t>℃</w:t>
            </w:r>
            <w:r w:rsidRPr="008C7606">
              <w:rPr>
                <w:rFonts w:ascii="Arial" w:hAnsi="Arial" w:cs="宋体" w:hint="eastAsia"/>
              </w:rPr>
              <w:t>～</w:t>
            </w:r>
            <w:r w:rsidRPr="008C7606">
              <w:rPr>
                <w:rFonts w:ascii="Arial" w:hAnsi="Arial" w:cs="Arial"/>
              </w:rPr>
              <w:t>+</w:t>
            </w:r>
            <w:r w:rsidRPr="008C7606">
              <w:rPr>
                <w:rFonts w:ascii="Arial" w:hAnsi="Arial" w:cs="Arial" w:hint="eastAsia"/>
              </w:rPr>
              <w:t>18</w:t>
            </w:r>
            <w:r w:rsidRPr="008C7606">
              <w:rPr>
                <w:rFonts w:ascii="Arial" w:hAnsi="Arial" w:cs="Arial"/>
              </w:rPr>
              <w:t>0</w:t>
            </w:r>
            <w:r w:rsidRPr="008C7606">
              <w:rPr>
                <w:rFonts w:ascii="宋体" w:hAnsi="宋体" w:cs="宋体" w:hint="eastAsia"/>
              </w:rPr>
              <w:t>℃（需要拿到具体条件）</w:t>
            </w:r>
          </w:p>
          <w:p w:rsidR="007744A8" w:rsidRPr="008C7606" w:rsidRDefault="007744A8" w:rsidP="00D06B5D">
            <w:pPr>
              <w:rPr>
                <w:rFonts w:ascii="宋体" w:hAnsi="宋体"/>
                <w:bCs/>
                <w:szCs w:val="21"/>
              </w:rPr>
            </w:pPr>
            <w:r w:rsidRPr="008C7606">
              <w:rPr>
                <w:rFonts w:ascii="Arial" w:hAnsi="Arial" w:cs="宋体" w:hint="eastAsia"/>
              </w:rPr>
              <w:t>温度波动度：</w:t>
            </w:r>
            <w:r w:rsidRPr="008C7606">
              <w:rPr>
                <w:rFonts w:ascii="Arial"/>
              </w:rPr>
              <w:t>≤</w:t>
            </w:r>
            <w:r w:rsidRPr="008C7606">
              <w:rPr>
                <w:rFonts w:ascii="Arial" w:cs="Arial"/>
              </w:rPr>
              <w:t>1</w:t>
            </w:r>
            <w:r w:rsidRPr="008C7606">
              <w:rPr>
                <w:rFonts w:ascii="Arial" w:cs="宋体" w:hint="eastAsia"/>
              </w:rPr>
              <w:t>℃（≤±</w:t>
            </w:r>
            <w:r w:rsidRPr="008C7606">
              <w:rPr>
                <w:rFonts w:ascii="Arial" w:cs="Arial"/>
              </w:rPr>
              <w:t>0.5</w:t>
            </w:r>
            <w:r w:rsidRPr="008C7606">
              <w:rPr>
                <w:rFonts w:ascii="Arial" w:cs="宋体" w:hint="eastAsia"/>
              </w:rPr>
              <w:t>℃，按</w:t>
            </w:r>
            <w:r w:rsidRPr="008C7606">
              <w:rPr>
                <w:rFonts w:ascii="Arial" w:cs="Arial"/>
              </w:rPr>
              <w:t>GB/T5170-1996</w:t>
            </w:r>
            <w:r w:rsidRPr="008C7606">
              <w:rPr>
                <w:rFonts w:ascii="Arial" w:cs="宋体" w:hint="eastAsia"/>
              </w:rPr>
              <w:t>表示）</w:t>
            </w:r>
          </w:p>
          <w:p w:rsidR="007744A8" w:rsidRPr="008C7606" w:rsidRDefault="007744A8" w:rsidP="00D06B5D">
            <w:pPr>
              <w:rPr>
                <w:rFonts w:ascii="宋体" w:hAnsi="宋体"/>
                <w:bCs/>
                <w:szCs w:val="21"/>
              </w:rPr>
            </w:pPr>
            <w:r w:rsidRPr="008C7606">
              <w:rPr>
                <w:rFonts w:ascii="Arial" w:hAnsi="Arial" w:cs="宋体" w:hint="eastAsia"/>
              </w:rPr>
              <w:t>温度均匀度：</w:t>
            </w:r>
            <w:r w:rsidRPr="008C7606">
              <w:rPr>
                <w:rFonts w:ascii="Arial" w:hAnsi="Arial" w:cs="Arial"/>
              </w:rPr>
              <w:t>≤2</w:t>
            </w:r>
            <w:r w:rsidRPr="008C7606">
              <w:rPr>
                <w:rFonts w:ascii="宋体" w:hAnsi="宋体" w:cs="宋体" w:hint="eastAsia"/>
              </w:rPr>
              <w:t>℃</w:t>
            </w:r>
          </w:p>
          <w:p w:rsidR="007744A8" w:rsidRPr="008C7606" w:rsidRDefault="007744A8" w:rsidP="00D06B5D">
            <w:pPr>
              <w:rPr>
                <w:rFonts w:ascii="宋体" w:hAnsi="宋体"/>
                <w:bCs/>
                <w:szCs w:val="21"/>
              </w:rPr>
            </w:pPr>
            <w:r w:rsidRPr="008C7606">
              <w:rPr>
                <w:rFonts w:ascii="Arial" w:hAnsi="Arial" w:cs="宋体" w:hint="eastAsia"/>
              </w:rPr>
              <w:t>温度偏差：</w:t>
            </w:r>
            <w:r w:rsidRPr="008C7606">
              <w:rPr>
                <w:rFonts w:ascii="Arial" w:hAnsi="Arial" w:cs="Arial"/>
              </w:rPr>
              <w:t>±2</w:t>
            </w:r>
            <w:r w:rsidRPr="008C7606">
              <w:rPr>
                <w:rFonts w:ascii="宋体" w:hAnsi="宋体" w:cs="宋体" w:hint="eastAsia"/>
              </w:rPr>
              <w:t>℃</w:t>
            </w:r>
          </w:p>
          <w:p w:rsidR="007744A8" w:rsidRPr="008C7606" w:rsidRDefault="007744A8" w:rsidP="00D06B5D">
            <w:pPr>
              <w:rPr>
                <w:rFonts w:ascii="宋体" w:hAnsi="宋体"/>
                <w:bCs/>
                <w:szCs w:val="21"/>
              </w:rPr>
            </w:pPr>
            <w:r w:rsidRPr="008C7606">
              <w:rPr>
                <w:rFonts w:ascii="Arial" w:hAnsi="Arial" w:cs="宋体" w:hint="eastAsia"/>
              </w:rPr>
              <w:t>湿度范围：</w:t>
            </w:r>
            <w:r w:rsidRPr="008C7606">
              <w:rPr>
                <w:rFonts w:ascii="Arial" w:hAnsi="Arial" w:cs="Arial"/>
              </w:rPr>
              <w:t>1</w:t>
            </w:r>
            <w:r w:rsidRPr="008C7606">
              <w:rPr>
                <w:rFonts w:ascii="Arial" w:hAnsi="Arial" w:cs="Arial" w:hint="eastAsia"/>
              </w:rPr>
              <w:t>5</w:t>
            </w:r>
            <w:r w:rsidRPr="008C7606">
              <w:rPr>
                <w:rFonts w:ascii="Arial" w:hAnsi="Arial" w:cs="宋体" w:hint="eastAsia"/>
              </w:rPr>
              <w:t>％～</w:t>
            </w:r>
            <w:r w:rsidRPr="008C7606">
              <w:rPr>
                <w:rFonts w:ascii="Arial" w:hAnsi="Arial" w:cs="Arial"/>
              </w:rPr>
              <w:t>98</w:t>
            </w:r>
            <w:r w:rsidRPr="008C7606">
              <w:rPr>
                <w:rFonts w:ascii="Arial" w:hAnsi="Arial" w:cs="宋体" w:hint="eastAsia"/>
              </w:rPr>
              <w:t>％</w:t>
            </w:r>
            <w:r w:rsidRPr="008C7606">
              <w:rPr>
                <w:rFonts w:ascii="Arial" w:hAnsi="Arial" w:cs="Arial"/>
              </w:rPr>
              <w:t>RH</w:t>
            </w:r>
          </w:p>
          <w:p w:rsidR="007744A8" w:rsidRDefault="007744A8" w:rsidP="00D06B5D">
            <w:pPr>
              <w:ind w:left="525" w:hangingChars="250" w:hanging="525"/>
              <w:rPr>
                <w:rFonts w:ascii="Arial" w:hAnsi="Arial" w:cs="宋体" w:hint="eastAsia"/>
              </w:rPr>
            </w:pPr>
            <w:r>
              <w:rPr>
                <w:rFonts w:ascii="Arial" w:hAnsi="Arial" w:cs="宋体" w:hint="eastAsia"/>
              </w:rPr>
              <w:t>湿度偏差：</w:t>
            </w:r>
          </w:p>
          <w:p w:rsidR="007744A8" w:rsidRDefault="007744A8" w:rsidP="00D06B5D">
            <w:pPr>
              <w:ind w:left="525" w:hangingChars="250" w:hanging="525"/>
              <w:rPr>
                <w:rFonts w:ascii="Arial" w:hAnsi="Arial" w:cs="Arial"/>
              </w:rPr>
            </w:pPr>
            <w:r>
              <w:rPr>
                <w:rFonts w:ascii="Arial" w:hAnsi="Arial" w:cs="Arial"/>
              </w:rPr>
              <w:t>+2%</w:t>
            </w:r>
            <w:r>
              <w:rPr>
                <w:rFonts w:ascii="Arial" w:hAnsi="Arial" w:cs="宋体" w:hint="eastAsia"/>
              </w:rPr>
              <w:t>～</w:t>
            </w:r>
            <w:r>
              <w:rPr>
                <w:rFonts w:ascii="Arial" w:hAnsi="Arial" w:cs="Arial"/>
              </w:rPr>
              <w:t>-3</w:t>
            </w:r>
            <w:r>
              <w:rPr>
                <w:rFonts w:ascii="Arial" w:hAnsi="Arial" w:cs="宋体" w:hint="eastAsia"/>
              </w:rPr>
              <w:t>％（＞</w:t>
            </w:r>
            <w:r>
              <w:rPr>
                <w:rFonts w:ascii="Arial" w:hAnsi="Arial" w:cs="Arial"/>
              </w:rPr>
              <w:t>75</w:t>
            </w:r>
            <w:r>
              <w:rPr>
                <w:rFonts w:ascii="Arial" w:hAnsi="Arial" w:cs="宋体" w:hint="eastAsia"/>
              </w:rPr>
              <w:t>％</w:t>
            </w:r>
            <w:r>
              <w:rPr>
                <w:rFonts w:ascii="Arial" w:hAnsi="Arial" w:cs="Arial"/>
              </w:rPr>
              <w:t>RH</w:t>
            </w:r>
            <w:r>
              <w:rPr>
                <w:rFonts w:ascii="Arial" w:hAnsi="Arial" w:cs="宋体" w:hint="eastAsia"/>
              </w:rPr>
              <w:t>），</w:t>
            </w:r>
          </w:p>
          <w:p w:rsidR="007744A8" w:rsidRDefault="007744A8" w:rsidP="00D06B5D">
            <w:pPr>
              <w:rPr>
                <w:rFonts w:ascii="宋体" w:hAnsi="宋体"/>
                <w:bCs/>
                <w:szCs w:val="21"/>
              </w:rPr>
            </w:pPr>
            <w:r>
              <w:rPr>
                <w:rFonts w:ascii="Arial" w:hAnsi="Arial" w:cs="Arial"/>
              </w:rPr>
              <w:t>±5</w:t>
            </w:r>
            <w:r>
              <w:rPr>
                <w:rFonts w:ascii="Arial" w:hAnsi="Arial" w:cs="宋体" w:hint="eastAsia"/>
              </w:rPr>
              <w:t>％（</w:t>
            </w:r>
            <w:r>
              <w:rPr>
                <w:rFonts w:ascii="Arial" w:hAnsi="Arial" w:cs="Arial"/>
              </w:rPr>
              <w:t>≤75</w:t>
            </w:r>
            <w:r>
              <w:rPr>
                <w:rFonts w:ascii="Arial" w:hAnsi="Arial" w:cs="宋体" w:hint="eastAsia"/>
              </w:rPr>
              <w:t>％</w:t>
            </w:r>
            <w:r>
              <w:rPr>
                <w:rFonts w:ascii="Arial" w:hAnsi="Arial" w:cs="Arial"/>
              </w:rPr>
              <w:t>RH</w:t>
            </w:r>
            <w:r>
              <w:rPr>
                <w:rFonts w:ascii="Arial" w:hAnsi="Arial" w:cs="宋体" w:hint="eastAsia"/>
              </w:rPr>
              <w:t>）</w:t>
            </w:r>
          </w:p>
          <w:p w:rsidR="007744A8" w:rsidRPr="007744A8" w:rsidRDefault="007744A8" w:rsidP="00D06B5D">
            <w:pPr>
              <w:rPr>
                <w:rFonts w:ascii="Arial" w:hAnsi="Arial" w:cs="宋体" w:hint="eastAsia"/>
              </w:rPr>
            </w:pPr>
            <w:r>
              <w:rPr>
                <w:rFonts w:ascii="Arial" w:hAnsi="Arial" w:cs="宋体" w:hint="eastAsia"/>
              </w:rPr>
              <w:t>带防凝露装置，干风吹扫</w:t>
            </w:r>
          </w:p>
          <w:p w:rsidR="007744A8" w:rsidRPr="008C7606" w:rsidRDefault="007744A8" w:rsidP="00D06B5D">
            <w:pPr>
              <w:rPr>
                <w:rFonts w:ascii="Arial" w:hAnsi="Arial" w:cs="宋体" w:hint="eastAsia"/>
              </w:rPr>
            </w:pPr>
            <w:r w:rsidRPr="008C7606">
              <w:rPr>
                <w:rFonts w:ascii="Arial" w:hAnsi="Arial" w:cs="宋体" w:hint="eastAsia"/>
              </w:rPr>
              <w:t>升降温速率：</w:t>
            </w:r>
            <w:r w:rsidRPr="008C7606">
              <w:rPr>
                <w:rFonts w:ascii="Arial" w:hAnsi="Arial" w:cs="宋体" w:hint="eastAsia"/>
              </w:rPr>
              <w:t>-</w:t>
            </w:r>
            <w:r>
              <w:rPr>
                <w:rFonts w:ascii="Arial" w:hAnsi="Arial" w:cs="宋体" w:hint="eastAsia"/>
              </w:rPr>
              <w:t>55</w:t>
            </w:r>
            <w:r w:rsidRPr="008C7606">
              <w:rPr>
                <w:rFonts w:ascii="Arial" w:hAnsi="Arial" w:cs="宋体" w:hint="eastAsia"/>
              </w:rPr>
              <w:t>~</w:t>
            </w:r>
            <w:r>
              <w:rPr>
                <w:rFonts w:ascii="Arial" w:hAnsi="Arial" w:cs="宋体" w:hint="eastAsia"/>
              </w:rPr>
              <w:t>9</w:t>
            </w:r>
            <w:r w:rsidRPr="008C7606">
              <w:rPr>
                <w:rFonts w:ascii="Arial" w:hAnsi="Arial" w:cs="宋体" w:hint="eastAsia"/>
              </w:rPr>
              <w:t>0</w:t>
            </w:r>
            <w:r w:rsidRPr="008C7606">
              <w:rPr>
                <w:rFonts w:ascii="Arial" w:hAnsi="Arial" w:cs="宋体" w:hint="eastAsia"/>
              </w:rPr>
              <w:t>℃</w:t>
            </w:r>
            <w:r>
              <w:rPr>
                <w:rFonts w:ascii="Arial" w:hAnsi="Arial" w:cs="宋体" w:hint="eastAsia"/>
              </w:rPr>
              <w:t>非线性</w:t>
            </w:r>
            <w:r w:rsidRPr="008C7606">
              <w:rPr>
                <w:rFonts w:ascii="Arial" w:hAnsi="Arial" w:cs="宋体" w:hint="eastAsia"/>
              </w:rPr>
              <w:t>15</w:t>
            </w:r>
            <w:r w:rsidRPr="008C7606">
              <w:rPr>
                <w:rFonts w:ascii="Arial" w:hAnsi="Arial" w:cs="宋体" w:hint="eastAsia"/>
              </w:rPr>
              <w:t>℃</w:t>
            </w:r>
            <w:r w:rsidRPr="008C7606">
              <w:rPr>
                <w:rFonts w:ascii="Arial" w:hAnsi="Arial" w:cs="宋体" w:hint="eastAsia"/>
              </w:rPr>
              <w:t>/min</w:t>
            </w:r>
            <w:r>
              <w:rPr>
                <w:rFonts w:ascii="Arial" w:hAnsi="Arial" w:cs="宋体" w:hint="eastAsia"/>
              </w:rPr>
              <w:t>，</w:t>
            </w:r>
            <w:r>
              <w:rPr>
                <w:rFonts w:ascii="Arial" w:hAnsi="Arial" w:cs="宋体" w:hint="eastAsia"/>
              </w:rPr>
              <w:t xml:space="preserve"> </w:t>
            </w:r>
            <w:r w:rsidRPr="008C7606">
              <w:rPr>
                <w:rFonts w:ascii="Arial" w:hAnsi="Arial" w:cs="宋体" w:hint="eastAsia"/>
              </w:rPr>
              <w:t>-</w:t>
            </w:r>
            <w:r>
              <w:rPr>
                <w:rFonts w:ascii="Arial" w:hAnsi="Arial" w:cs="宋体" w:hint="eastAsia"/>
              </w:rPr>
              <w:t>55</w:t>
            </w:r>
            <w:r w:rsidRPr="008C7606">
              <w:rPr>
                <w:rFonts w:ascii="Arial" w:hAnsi="Arial" w:cs="宋体" w:hint="eastAsia"/>
              </w:rPr>
              <w:t>~</w:t>
            </w:r>
            <w:r>
              <w:rPr>
                <w:rFonts w:ascii="Arial" w:hAnsi="Arial" w:cs="宋体" w:hint="eastAsia"/>
              </w:rPr>
              <w:t>9</w:t>
            </w:r>
            <w:r w:rsidRPr="008C7606">
              <w:rPr>
                <w:rFonts w:ascii="Arial" w:hAnsi="Arial" w:cs="宋体" w:hint="eastAsia"/>
              </w:rPr>
              <w:t>0</w:t>
            </w:r>
            <w:r w:rsidRPr="008C7606">
              <w:rPr>
                <w:rFonts w:ascii="Arial" w:hAnsi="Arial" w:cs="宋体" w:hint="eastAsia"/>
              </w:rPr>
              <w:t>℃线性</w:t>
            </w:r>
            <w:r w:rsidRPr="008C7606">
              <w:rPr>
                <w:rFonts w:ascii="Arial" w:hAnsi="Arial" w:cs="宋体" w:hint="eastAsia"/>
              </w:rPr>
              <w:t>10</w:t>
            </w:r>
            <w:r w:rsidRPr="008C7606">
              <w:rPr>
                <w:rFonts w:ascii="Arial" w:hAnsi="Arial" w:cs="宋体" w:hint="eastAsia"/>
              </w:rPr>
              <w:t>℃</w:t>
            </w:r>
            <w:r w:rsidRPr="008C7606">
              <w:rPr>
                <w:rFonts w:ascii="Arial" w:hAnsi="Arial" w:cs="宋体" w:hint="eastAsia"/>
              </w:rPr>
              <w:t>/min</w:t>
            </w:r>
            <w:r w:rsidRPr="008C7606">
              <w:rPr>
                <w:rFonts w:ascii="Arial" w:hAnsi="Arial" w:cs="宋体" w:hint="eastAsia"/>
              </w:rPr>
              <w:t>，</w:t>
            </w:r>
            <w:r>
              <w:rPr>
                <w:rFonts w:ascii="Arial" w:hAnsi="Arial" w:cs="宋体" w:hint="eastAsia"/>
              </w:rPr>
              <w:t>最大负载</w:t>
            </w:r>
            <w:r w:rsidRPr="008C7606">
              <w:rPr>
                <w:rFonts w:ascii="Arial" w:hAnsi="Arial" w:cs="宋体" w:hint="eastAsia"/>
              </w:rPr>
              <w:t>200kg</w:t>
            </w:r>
            <w:r w:rsidRPr="008C7606">
              <w:rPr>
                <w:rFonts w:ascii="Arial" w:hAnsi="Arial" w:cs="宋体" w:hint="eastAsia"/>
              </w:rPr>
              <w:t>，最大热耗</w:t>
            </w:r>
            <w:r w:rsidRPr="008C7606">
              <w:rPr>
                <w:rFonts w:ascii="Arial" w:hAnsi="Arial" w:cs="宋体" w:hint="eastAsia"/>
              </w:rPr>
              <w:t>7kw</w:t>
            </w:r>
            <w:r>
              <w:rPr>
                <w:rFonts w:ascii="Arial" w:hAnsi="Arial" w:cs="宋体" w:hint="eastAsia"/>
              </w:rPr>
              <w:t>。</w:t>
            </w:r>
          </w:p>
          <w:p w:rsidR="007744A8" w:rsidRPr="00582629" w:rsidRDefault="007744A8" w:rsidP="00D06B5D">
            <w:pPr>
              <w:spacing w:line="360" w:lineRule="auto"/>
              <w:rPr>
                <w:rStyle w:val="font2"/>
                <w:rFonts w:hint="eastAsia"/>
                <w:color w:val="000000"/>
                <w:sz w:val="20"/>
                <w:szCs w:val="20"/>
                <w:shd w:val="clear" w:color="auto" w:fill="FFFFFF"/>
              </w:rPr>
            </w:pPr>
            <w:r w:rsidRPr="00582629">
              <w:rPr>
                <w:rStyle w:val="font2"/>
                <w:rFonts w:hint="eastAsia"/>
                <w:color w:val="000000"/>
                <w:sz w:val="20"/>
                <w:szCs w:val="20"/>
                <w:shd w:val="clear" w:color="auto" w:fill="FFFFFF"/>
              </w:rPr>
              <w:t>出风口要求：下出风，上回风。</w:t>
            </w:r>
          </w:p>
          <w:p w:rsidR="007744A8" w:rsidRDefault="007744A8" w:rsidP="00D06B5D">
            <w:pPr>
              <w:spacing w:line="360" w:lineRule="auto"/>
              <w:rPr>
                <w:rStyle w:val="font2"/>
                <w:rFonts w:hint="eastAsia"/>
                <w:color w:val="000000"/>
                <w:sz w:val="20"/>
                <w:szCs w:val="20"/>
                <w:shd w:val="clear" w:color="auto" w:fill="FFFFFF"/>
              </w:rPr>
            </w:pPr>
            <w:r w:rsidRPr="00582629">
              <w:rPr>
                <w:rStyle w:val="font2"/>
                <w:rFonts w:hint="eastAsia"/>
                <w:color w:val="000000"/>
                <w:sz w:val="20"/>
                <w:szCs w:val="20"/>
                <w:shd w:val="clear" w:color="auto" w:fill="FFFFFF"/>
              </w:rPr>
              <w:t>箱内承重</w:t>
            </w:r>
            <w:r>
              <w:rPr>
                <w:rStyle w:val="font2"/>
                <w:rFonts w:hint="eastAsia"/>
                <w:color w:val="000000"/>
                <w:sz w:val="20"/>
                <w:szCs w:val="20"/>
                <w:shd w:val="clear" w:color="auto" w:fill="FFFFFF"/>
              </w:rPr>
              <w:t>每层样品架</w:t>
            </w:r>
            <w:r w:rsidRPr="00582629">
              <w:rPr>
                <w:rStyle w:val="font2"/>
                <w:rFonts w:hint="eastAsia"/>
                <w:color w:val="000000"/>
                <w:sz w:val="20"/>
                <w:szCs w:val="20"/>
                <w:shd w:val="clear" w:color="auto" w:fill="FFFFFF"/>
              </w:rPr>
              <w:t>不小于</w:t>
            </w:r>
            <w:r>
              <w:rPr>
                <w:rStyle w:val="font2"/>
                <w:rFonts w:ascii="微软雅黑" w:eastAsia="微软雅黑" w:hAnsi="微软雅黑" w:hint="eastAsia"/>
                <w:color w:val="000000"/>
                <w:sz w:val="20"/>
                <w:szCs w:val="20"/>
                <w:shd w:val="clear" w:color="auto" w:fill="FFFFFF"/>
              </w:rPr>
              <w:t>75kg</w:t>
            </w:r>
            <w:r w:rsidRPr="00582629">
              <w:rPr>
                <w:rStyle w:val="font2"/>
                <w:rFonts w:hint="eastAsia"/>
                <w:color w:val="000000"/>
                <w:sz w:val="20"/>
                <w:szCs w:val="20"/>
                <w:shd w:val="clear" w:color="auto" w:fill="FFFFFF"/>
              </w:rPr>
              <w:t>，</w:t>
            </w:r>
            <w:r w:rsidRPr="00B67FB9">
              <w:rPr>
                <w:rStyle w:val="font2"/>
                <w:rFonts w:hint="eastAsia"/>
                <w:color w:val="000000"/>
                <w:sz w:val="20"/>
                <w:szCs w:val="20"/>
                <w:shd w:val="clear" w:color="auto" w:fill="FFFFFF"/>
              </w:rPr>
              <w:t>底板承重不小于</w:t>
            </w:r>
            <w:r w:rsidRPr="00B67FB9">
              <w:rPr>
                <w:rStyle w:val="font2"/>
                <w:rFonts w:hint="eastAsia"/>
                <w:color w:val="000000"/>
                <w:sz w:val="20"/>
                <w:szCs w:val="20"/>
                <w:shd w:val="clear" w:color="auto" w:fill="FFFFFF"/>
              </w:rPr>
              <w:t>300kg</w:t>
            </w:r>
          </w:p>
          <w:p w:rsidR="007744A8" w:rsidRDefault="007744A8" w:rsidP="00D06B5D">
            <w:pPr>
              <w:spacing w:line="360" w:lineRule="auto"/>
              <w:rPr>
                <w:rStyle w:val="font2"/>
                <w:rFonts w:hint="eastAsia"/>
                <w:color w:val="000000"/>
                <w:sz w:val="20"/>
                <w:szCs w:val="20"/>
                <w:shd w:val="clear" w:color="auto" w:fill="FFFFFF"/>
              </w:rPr>
            </w:pPr>
            <w:r>
              <w:rPr>
                <w:rStyle w:val="font2"/>
                <w:rFonts w:hint="eastAsia"/>
                <w:color w:val="000000"/>
                <w:sz w:val="20"/>
                <w:szCs w:val="20"/>
                <w:shd w:val="clear" w:color="auto" w:fill="FFFFFF"/>
              </w:rPr>
              <w:t>接线孔</w:t>
            </w:r>
            <w:r>
              <w:rPr>
                <w:rStyle w:val="font2"/>
                <w:rFonts w:hint="eastAsia"/>
                <w:color w:val="000000"/>
                <w:sz w:val="20"/>
                <w:szCs w:val="20"/>
                <w:shd w:val="clear" w:color="auto" w:fill="FFFFFF"/>
              </w:rPr>
              <w:t>100mm*2</w:t>
            </w:r>
            <w:r>
              <w:rPr>
                <w:rStyle w:val="font2"/>
                <w:rFonts w:hint="eastAsia"/>
                <w:color w:val="000000"/>
                <w:sz w:val="20"/>
                <w:szCs w:val="20"/>
                <w:shd w:val="clear" w:color="auto" w:fill="FFFFFF"/>
              </w:rPr>
              <w:t>个</w:t>
            </w:r>
          </w:p>
          <w:p w:rsidR="007744A8" w:rsidRDefault="007744A8" w:rsidP="00D06B5D">
            <w:pPr>
              <w:spacing w:line="360" w:lineRule="auto"/>
              <w:rPr>
                <w:rStyle w:val="font2"/>
                <w:rFonts w:hint="eastAsia"/>
                <w:color w:val="000000"/>
                <w:sz w:val="20"/>
                <w:szCs w:val="20"/>
                <w:shd w:val="clear" w:color="auto" w:fill="FFFFFF"/>
              </w:rPr>
            </w:pPr>
          </w:p>
          <w:p w:rsidR="007744A8" w:rsidRPr="00EC321A" w:rsidRDefault="007744A8" w:rsidP="007744A8">
            <w:pPr>
              <w:rPr>
                <w:rFonts w:ascii="Arial" w:hAnsi="Arial" w:cs="Arial"/>
              </w:rPr>
            </w:pPr>
            <w:r w:rsidRPr="007744A8">
              <w:rPr>
                <w:rFonts w:ascii="宋体" w:hAnsi="宋体" w:cs="Arial" w:hint="eastAsia"/>
                <w:szCs w:val="21"/>
              </w:rPr>
              <w:t>包二：</w:t>
            </w:r>
            <w:r w:rsidRPr="007744A8">
              <w:rPr>
                <w:rFonts w:ascii="宋体" w:hAnsi="宋体" w:cs="Arial" w:hint="eastAsia"/>
                <w:szCs w:val="21"/>
                <w:highlight w:val="yellow"/>
              </w:rPr>
              <w:t>22.5立方高低温湿热快速温变试验箱（西安）</w:t>
            </w:r>
          </w:p>
        </w:tc>
      </w:tr>
    </w:tbl>
    <w:p w:rsidR="007744A8" w:rsidRPr="00E21E60" w:rsidRDefault="007744A8" w:rsidP="007744A8">
      <w:pPr>
        <w:rPr>
          <w:rFonts w:ascii="宋体" w:hAnsi="宋体" w:cs="Arial"/>
          <w:b/>
          <w:szCs w:val="21"/>
        </w:rPr>
      </w:pPr>
      <w:r w:rsidRPr="00E21E60">
        <w:rPr>
          <w:rFonts w:ascii="宋体" w:hAnsi="宋体" w:cs="Arial"/>
          <w:b/>
          <w:szCs w:val="21"/>
        </w:rPr>
        <w:t>1</w:t>
      </w:r>
      <w:r w:rsidRPr="00E21E60">
        <w:rPr>
          <w:rFonts w:ascii="宋体" w:hAnsi="宋体" w:cs="宋体" w:hint="eastAsia"/>
          <w:b/>
          <w:szCs w:val="21"/>
        </w:rPr>
        <w:t>内容积</w:t>
      </w:r>
    </w:p>
    <w:p w:rsidR="007744A8" w:rsidRPr="00E21E60" w:rsidRDefault="007744A8" w:rsidP="007744A8">
      <w:pPr>
        <w:ind w:firstLineChars="100" w:firstLine="210"/>
        <w:rPr>
          <w:rFonts w:ascii="宋体" w:hAnsi="宋体" w:cs="Arial"/>
          <w:szCs w:val="21"/>
        </w:rPr>
      </w:pPr>
      <w:r>
        <w:rPr>
          <w:rFonts w:ascii="宋体" w:hAnsi="宋体" w:cs="Arial" w:hint="eastAsia"/>
          <w:szCs w:val="21"/>
        </w:rPr>
        <w:t>22.5</w:t>
      </w:r>
      <w:r w:rsidRPr="00E21E60">
        <w:rPr>
          <w:rFonts w:ascii="宋体" w:hAnsi="宋体" w:cs="Arial" w:hint="eastAsia"/>
          <w:szCs w:val="21"/>
        </w:rPr>
        <w:t xml:space="preserve"> </w:t>
      </w:r>
      <w:r w:rsidRPr="00E21E60">
        <w:rPr>
          <w:rFonts w:ascii="宋体" w:hAnsi="宋体" w:cs="Arial"/>
          <w:szCs w:val="21"/>
        </w:rPr>
        <w:t>M</w:t>
      </w:r>
      <w:r w:rsidRPr="00E21E60">
        <w:rPr>
          <w:rFonts w:ascii="宋体" w:hAnsi="宋体" w:cs="Arial"/>
          <w:szCs w:val="21"/>
          <w:vertAlign w:val="superscript"/>
        </w:rPr>
        <w:t>3</w:t>
      </w:r>
    </w:p>
    <w:p w:rsidR="007744A8" w:rsidRPr="00E21E60" w:rsidRDefault="007744A8" w:rsidP="007744A8">
      <w:pPr>
        <w:rPr>
          <w:rFonts w:ascii="宋体" w:hAnsi="宋体" w:cs="Arial"/>
          <w:szCs w:val="21"/>
        </w:rPr>
      </w:pPr>
      <w:r w:rsidRPr="00E21E60">
        <w:rPr>
          <w:rFonts w:ascii="宋体" w:hAnsi="宋体" w:cs="Arial"/>
          <w:szCs w:val="21"/>
        </w:rPr>
        <w:t>1.2</w:t>
      </w:r>
      <w:r w:rsidRPr="00E21E60">
        <w:rPr>
          <w:rFonts w:ascii="宋体" w:hAnsi="宋体" w:cs="宋体" w:hint="eastAsia"/>
          <w:szCs w:val="21"/>
        </w:rPr>
        <w:t>、工作室尺寸</w:t>
      </w:r>
    </w:p>
    <w:p w:rsidR="007744A8" w:rsidRPr="005408AE" w:rsidRDefault="007744A8" w:rsidP="007744A8">
      <w:pPr>
        <w:rPr>
          <w:rFonts w:ascii="宋体" w:hAnsi="宋体" w:cs="Arial" w:hint="eastAsia"/>
          <w:szCs w:val="21"/>
        </w:rPr>
      </w:pPr>
      <w:r w:rsidRPr="005408AE">
        <w:rPr>
          <w:rFonts w:ascii="宋体" w:hAnsi="宋体" w:cs="Arial" w:hint="eastAsia"/>
          <w:szCs w:val="21"/>
        </w:rPr>
        <w:t>最小为30</w:t>
      </w:r>
      <w:r w:rsidRPr="005408AE">
        <w:rPr>
          <w:rFonts w:ascii="宋体" w:hAnsi="宋体" w:cs="Arial"/>
          <w:szCs w:val="21"/>
        </w:rPr>
        <w:t>00 mm×</w:t>
      </w:r>
      <w:r>
        <w:rPr>
          <w:rFonts w:ascii="宋体" w:hAnsi="宋体" w:cs="Arial" w:hint="eastAsia"/>
          <w:szCs w:val="21"/>
        </w:rPr>
        <w:t>30</w:t>
      </w:r>
      <w:r w:rsidRPr="005408AE">
        <w:rPr>
          <w:rFonts w:ascii="宋体" w:hAnsi="宋体" w:cs="Arial"/>
          <w:szCs w:val="21"/>
        </w:rPr>
        <w:t>00 mm×</w:t>
      </w:r>
      <w:r w:rsidRPr="005408AE">
        <w:rPr>
          <w:rFonts w:ascii="宋体" w:hAnsi="宋体" w:cs="Arial" w:hint="eastAsia"/>
          <w:szCs w:val="21"/>
        </w:rPr>
        <w:t>25</w:t>
      </w:r>
      <w:r w:rsidRPr="005408AE">
        <w:rPr>
          <w:rFonts w:ascii="宋体" w:hAnsi="宋体" w:cs="Arial"/>
          <w:szCs w:val="21"/>
        </w:rPr>
        <w:t>00 mm (</w:t>
      </w:r>
      <w:r w:rsidRPr="005408AE">
        <w:rPr>
          <w:rFonts w:ascii="宋体" w:hAnsi="宋体" w:cs="宋体" w:hint="eastAsia"/>
          <w:szCs w:val="21"/>
        </w:rPr>
        <w:t>宽</w:t>
      </w:r>
      <w:r w:rsidRPr="005408AE">
        <w:rPr>
          <w:rFonts w:ascii="宋体" w:hAnsi="宋体" w:cs="Arial"/>
          <w:szCs w:val="21"/>
        </w:rPr>
        <w:t>×</w:t>
      </w:r>
      <w:r w:rsidRPr="005408AE">
        <w:rPr>
          <w:rFonts w:ascii="宋体" w:hAnsi="宋体" w:cs="宋体" w:hint="eastAsia"/>
          <w:szCs w:val="21"/>
        </w:rPr>
        <w:t>深</w:t>
      </w:r>
      <w:r w:rsidRPr="005408AE">
        <w:rPr>
          <w:rFonts w:ascii="宋体" w:hAnsi="宋体" w:cs="Arial"/>
          <w:szCs w:val="21"/>
        </w:rPr>
        <w:t>×</w:t>
      </w:r>
      <w:r w:rsidRPr="005408AE">
        <w:rPr>
          <w:rFonts w:ascii="宋体" w:hAnsi="宋体" w:cs="宋体" w:hint="eastAsia"/>
          <w:szCs w:val="21"/>
        </w:rPr>
        <w:t>高</w:t>
      </w:r>
      <w:r w:rsidRPr="005408AE">
        <w:rPr>
          <w:rFonts w:ascii="宋体" w:hAnsi="宋体" w:cs="Arial"/>
          <w:szCs w:val="21"/>
        </w:rPr>
        <w:t>)</w:t>
      </w:r>
      <w:r w:rsidRPr="005408AE">
        <w:rPr>
          <w:rFonts w:ascii="宋体" w:hAnsi="宋体" w:cs="Arial" w:hint="eastAsia"/>
          <w:szCs w:val="21"/>
        </w:rPr>
        <w:t>，</w:t>
      </w:r>
      <w:r w:rsidRPr="005408AE">
        <w:rPr>
          <w:rFonts w:ascii="宋体" w:hAnsi="宋体" w:hint="eastAsia"/>
          <w:szCs w:val="21"/>
        </w:rPr>
        <w:t>箱外尺寸，满足目前实际场地要求；</w:t>
      </w:r>
    </w:p>
    <w:p w:rsidR="007744A8" w:rsidRPr="00E21E60" w:rsidRDefault="007744A8" w:rsidP="007744A8">
      <w:pPr>
        <w:rPr>
          <w:rFonts w:ascii="宋体" w:hAnsi="宋体" w:cs="Arial"/>
          <w:szCs w:val="21"/>
        </w:rPr>
      </w:pPr>
      <w:r w:rsidRPr="00E21E60">
        <w:rPr>
          <w:rFonts w:ascii="宋体" w:hAnsi="宋体" w:cs="Arial"/>
          <w:szCs w:val="21"/>
        </w:rPr>
        <w:t>1.3</w:t>
      </w:r>
      <w:r w:rsidRPr="00E21E60">
        <w:rPr>
          <w:rFonts w:ascii="宋体" w:hAnsi="宋体" w:cs="宋体" w:hint="eastAsia"/>
          <w:szCs w:val="21"/>
        </w:rPr>
        <w:t>、供电电源</w:t>
      </w:r>
    </w:p>
    <w:p w:rsidR="007744A8" w:rsidRDefault="007744A8" w:rsidP="007744A8">
      <w:pPr>
        <w:rPr>
          <w:rFonts w:ascii="宋体" w:hAnsi="宋体" w:cs="宋体" w:hint="eastAsia"/>
          <w:szCs w:val="21"/>
        </w:rPr>
      </w:pPr>
      <w:r w:rsidRPr="00E21E60">
        <w:rPr>
          <w:rFonts w:ascii="宋体" w:hAnsi="宋体" w:cs="Arial"/>
          <w:szCs w:val="21"/>
        </w:rPr>
        <w:t>380V±10%,50Hz±1</w:t>
      </w:r>
      <w:r w:rsidRPr="00E21E60">
        <w:rPr>
          <w:rFonts w:ascii="宋体" w:hAnsi="宋体" w:cs="宋体" w:hint="eastAsia"/>
          <w:szCs w:val="21"/>
        </w:rPr>
        <w:t>三相四线</w:t>
      </w:r>
      <w:r w:rsidRPr="00E21E60">
        <w:rPr>
          <w:rFonts w:ascii="宋体" w:hAnsi="宋体" w:cs="Arial"/>
          <w:szCs w:val="21"/>
        </w:rPr>
        <w:t>+</w:t>
      </w:r>
      <w:r>
        <w:rPr>
          <w:rFonts w:ascii="宋体" w:hAnsi="宋体" w:cs="宋体" w:hint="eastAsia"/>
          <w:szCs w:val="21"/>
        </w:rPr>
        <w:t>接地；</w:t>
      </w:r>
      <w:r w:rsidRPr="00E21E60">
        <w:rPr>
          <w:rFonts w:ascii="宋体" w:hAnsi="宋体" w:cs="宋体" w:hint="eastAsia"/>
          <w:szCs w:val="21"/>
        </w:rPr>
        <w:t>，</w:t>
      </w:r>
    </w:p>
    <w:p w:rsidR="007744A8" w:rsidRPr="00E21E60" w:rsidRDefault="007744A8" w:rsidP="007744A8">
      <w:pPr>
        <w:rPr>
          <w:rFonts w:ascii="宋体" w:hAnsi="宋体" w:cs="Arial"/>
          <w:szCs w:val="21"/>
        </w:rPr>
      </w:pPr>
    </w:p>
    <w:p w:rsidR="007744A8" w:rsidRPr="00E21E60" w:rsidRDefault="007744A8" w:rsidP="007744A8">
      <w:pPr>
        <w:rPr>
          <w:rFonts w:ascii="宋体" w:hAnsi="宋体" w:cs="Arial"/>
          <w:szCs w:val="21"/>
        </w:rPr>
      </w:pPr>
      <w:r w:rsidRPr="00E21E60">
        <w:rPr>
          <w:rFonts w:ascii="宋体" w:hAnsi="宋体" w:cs="Arial"/>
          <w:b/>
          <w:bCs/>
          <w:szCs w:val="21"/>
        </w:rPr>
        <w:t>2</w:t>
      </w:r>
      <w:r w:rsidRPr="00E21E60">
        <w:rPr>
          <w:rFonts w:ascii="宋体" w:hAnsi="宋体" w:cs="黑体" w:hint="eastAsia"/>
          <w:b/>
          <w:bCs/>
          <w:szCs w:val="21"/>
        </w:rPr>
        <w:t>、主要技术参数</w:t>
      </w:r>
    </w:p>
    <w:p w:rsidR="007744A8" w:rsidRPr="00E21E60" w:rsidRDefault="007744A8" w:rsidP="007744A8">
      <w:pPr>
        <w:rPr>
          <w:rFonts w:ascii="宋体" w:hAnsi="宋体" w:cs="Arial"/>
          <w:szCs w:val="21"/>
        </w:rPr>
      </w:pPr>
      <w:r w:rsidRPr="00E21E60">
        <w:rPr>
          <w:rFonts w:ascii="宋体" w:hAnsi="宋体" w:cs="Arial"/>
          <w:szCs w:val="21"/>
        </w:rPr>
        <w:t>2.1</w:t>
      </w:r>
      <w:r w:rsidRPr="00E21E60">
        <w:rPr>
          <w:rFonts w:ascii="宋体" w:hAnsi="宋体" w:cs="宋体" w:hint="eastAsia"/>
          <w:szCs w:val="21"/>
        </w:rPr>
        <w:t>、温度范围：</w:t>
      </w:r>
      <w:r w:rsidRPr="00E21E60">
        <w:rPr>
          <w:rFonts w:ascii="宋体" w:hAnsi="宋体" w:cs="Arial"/>
          <w:szCs w:val="21"/>
        </w:rPr>
        <w:t xml:space="preserve"> -70</w:t>
      </w:r>
      <w:r w:rsidRPr="00E21E60">
        <w:rPr>
          <w:rFonts w:ascii="宋体" w:hAnsi="宋体" w:cs="宋体" w:hint="eastAsia"/>
          <w:szCs w:val="21"/>
        </w:rPr>
        <w:t>℃～</w:t>
      </w:r>
      <w:r w:rsidRPr="00E21E60">
        <w:rPr>
          <w:rFonts w:ascii="宋体" w:hAnsi="宋体" w:cs="Arial"/>
          <w:szCs w:val="21"/>
        </w:rPr>
        <w:t>+150</w:t>
      </w:r>
      <w:r w:rsidRPr="00E21E60">
        <w:rPr>
          <w:rFonts w:ascii="宋体" w:hAnsi="宋体" w:cs="宋体" w:hint="eastAsia"/>
          <w:szCs w:val="21"/>
        </w:rPr>
        <w:t>℃</w:t>
      </w:r>
    </w:p>
    <w:p w:rsidR="007744A8" w:rsidRPr="00E21E60" w:rsidRDefault="007744A8" w:rsidP="007744A8">
      <w:pPr>
        <w:rPr>
          <w:rFonts w:ascii="宋体" w:hAnsi="宋体" w:cs="Arial" w:hint="eastAsia"/>
          <w:szCs w:val="21"/>
        </w:rPr>
      </w:pPr>
      <w:r w:rsidRPr="00E21E60">
        <w:rPr>
          <w:rFonts w:ascii="宋体" w:hAnsi="宋体" w:cs="Arial"/>
          <w:szCs w:val="21"/>
        </w:rPr>
        <w:t>2.</w:t>
      </w:r>
      <w:r w:rsidRPr="00E21E60">
        <w:rPr>
          <w:rFonts w:ascii="宋体" w:hAnsi="宋体" w:cs="Arial" w:hint="eastAsia"/>
          <w:szCs w:val="21"/>
        </w:rPr>
        <w:t>2</w:t>
      </w:r>
      <w:r w:rsidRPr="00E21E60">
        <w:rPr>
          <w:rFonts w:ascii="宋体" w:hAnsi="宋体" w:cs="宋体" w:hint="eastAsia"/>
          <w:szCs w:val="21"/>
        </w:rPr>
        <w:t>、湿度范围：</w:t>
      </w:r>
      <w:r>
        <w:rPr>
          <w:rFonts w:ascii="宋体" w:hAnsi="宋体" w:cs="Arial" w:hint="eastAsia"/>
          <w:szCs w:val="21"/>
        </w:rPr>
        <w:t>15</w:t>
      </w:r>
      <w:r w:rsidRPr="00E21E60">
        <w:rPr>
          <w:rFonts w:ascii="宋体" w:hAnsi="宋体" w:cs="宋体" w:hint="eastAsia"/>
          <w:szCs w:val="21"/>
        </w:rPr>
        <w:t>%～</w:t>
      </w:r>
      <w:r w:rsidRPr="00E21E60">
        <w:rPr>
          <w:rFonts w:ascii="宋体" w:hAnsi="宋体" w:cs="Arial"/>
          <w:szCs w:val="21"/>
        </w:rPr>
        <w:t>98</w:t>
      </w:r>
      <w:r w:rsidRPr="00E21E60">
        <w:rPr>
          <w:rFonts w:ascii="宋体" w:hAnsi="宋体" w:cs="宋体" w:hint="eastAsia"/>
          <w:szCs w:val="21"/>
        </w:rPr>
        <w:t>%</w:t>
      </w:r>
      <w:r w:rsidRPr="00E21E60">
        <w:rPr>
          <w:rFonts w:ascii="宋体" w:hAnsi="宋体" w:cs="Arial"/>
          <w:szCs w:val="21"/>
        </w:rPr>
        <w:t>RH</w:t>
      </w:r>
      <w:r w:rsidRPr="00E21E60">
        <w:rPr>
          <w:rFonts w:ascii="宋体" w:hAnsi="宋体" w:cs="Arial" w:hint="eastAsia"/>
          <w:szCs w:val="21"/>
        </w:rPr>
        <w:t>；满足</w:t>
      </w:r>
    </w:p>
    <w:p w:rsidR="007744A8" w:rsidRPr="00E21E60" w:rsidRDefault="007744A8" w:rsidP="007744A8">
      <w:pPr>
        <w:rPr>
          <w:rFonts w:ascii="宋体" w:hAnsi="宋体" w:cs="Arial"/>
          <w:szCs w:val="21"/>
        </w:rPr>
      </w:pPr>
      <w:r w:rsidRPr="00E21E60">
        <w:rPr>
          <w:rFonts w:ascii="宋体" w:hAnsi="宋体" w:cs="Arial"/>
          <w:szCs w:val="21"/>
        </w:rPr>
        <w:t>2.</w:t>
      </w:r>
      <w:r w:rsidRPr="00E21E60">
        <w:rPr>
          <w:rFonts w:ascii="宋体" w:hAnsi="宋体" w:cs="Arial" w:hint="eastAsia"/>
          <w:szCs w:val="21"/>
        </w:rPr>
        <w:t>3</w:t>
      </w:r>
      <w:r w:rsidRPr="00E21E60">
        <w:rPr>
          <w:rFonts w:ascii="宋体" w:hAnsi="宋体" w:cs="宋体" w:hint="eastAsia"/>
          <w:szCs w:val="21"/>
        </w:rPr>
        <w:t>、温度波动度：≤</w:t>
      </w:r>
      <w:r w:rsidRPr="00E21E60">
        <w:rPr>
          <w:rFonts w:ascii="宋体" w:hAnsi="宋体" w:cs="Arial"/>
          <w:szCs w:val="21"/>
        </w:rPr>
        <w:t>±</w:t>
      </w:r>
      <w:r w:rsidRPr="00E21E60">
        <w:rPr>
          <w:rFonts w:ascii="宋体" w:hAnsi="宋体" w:cs="Arial" w:hint="eastAsia"/>
          <w:szCs w:val="21"/>
        </w:rPr>
        <w:t>0.5</w:t>
      </w:r>
      <w:r w:rsidRPr="00E21E60">
        <w:rPr>
          <w:rFonts w:ascii="宋体" w:hAnsi="宋体" w:cs="宋体" w:hint="eastAsia"/>
          <w:szCs w:val="21"/>
        </w:rPr>
        <w:t>℃</w:t>
      </w:r>
    </w:p>
    <w:p w:rsidR="007744A8" w:rsidRPr="00E21E60" w:rsidRDefault="007744A8" w:rsidP="007744A8">
      <w:pPr>
        <w:rPr>
          <w:rFonts w:ascii="宋体" w:hAnsi="宋体"/>
          <w:szCs w:val="21"/>
        </w:rPr>
      </w:pPr>
      <w:bookmarkStart w:id="66" w:name="_GoBack"/>
      <w:bookmarkEnd w:id="66"/>
      <w:r w:rsidRPr="00E21E60">
        <w:rPr>
          <w:rFonts w:ascii="宋体" w:hAnsi="宋体" w:cs="Arial" w:hint="eastAsia"/>
          <w:szCs w:val="21"/>
        </w:rPr>
        <w:t>2.4、湿度波动度：≤</w:t>
      </w:r>
      <w:r w:rsidRPr="00E21E60">
        <w:rPr>
          <w:rFonts w:ascii="宋体" w:hAnsi="宋体" w:cs="Arial"/>
          <w:szCs w:val="21"/>
        </w:rPr>
        <w:t>±</w:t>
      </w:r>
      <w:r w:rsidRPr="00E21E60">
        <w:rPr>
          <w:rFonts w:ascii="宋体" w:hAnsi="宋体" w:cs="Arial" w:hint="eastAsia"/>
          <w:szCs w:val="21"/>
        </w:rPr>
        <w:t>2%RH</w:t>
      </w:r>
    </w:p>
    <w:p w:rsidR="007744A8" w:rsidRPr="00E21E60" w:rsidRDefault="007744A8" w:rsidP="007744A8">
      <w:pPr>
        <w:rPr>
          <w:rFonts w:ascii="宋体" w:hAnsi="宋体" w:cs="Arial"/>
          <w:szCs w:val="21"/>
        </w:rPr>
      </w:pPr>
      <w:r w:rsidRPr="00E21E60">
        <w:rPr>
          <w:rFonts w:ascii="宋体" w:hAnsi="宋体" w:cs="Arial"/>
          <w:szCs w:val="21"/>
        </w:rPr>
        <w:t>2.</w:t>
      </w:r>
      <w:r w:rsidRPr="00E21E60">
        <w:rPr>
          <w:rFonts w:ascii="宋体" w:hAnsi="宋体" w:cs="Arial" w:hint="eastAsia"/>
          <w:szCs w:val="21"/>
        </w:rPr>
        <w:t>5</w:t>
      </w:r>
      <w:r w:rsidRPr="00E21E60">
        <w:rPr>
          <w:rFonts w:ascii="宋体" w:hAnsi="宋体" w:cs="宋体" w:hint="eastAsia"/>
          <w:szCs w:val="21"/>
        </w:rPr>
        <w:t>、温度均匀度</w:t>
      </w:r>
      <w:r w:rsidRPr="00E21E60">
        <w:rPr>
          <w:rFonts w:ascii="宋体" w:hAnsi="宋体" w:cs="Arial" w:hint="eastAsia"/>
          <w:szCs w:val="21"/>
        </w:rPr>
        <w:t>：≤</w:t>
      </w:r>
      <w:r w:rsidRPr="00E21E60">
        <w:rPr>
          <w:rFonts w:ascii="宋体" w:hAnsi="宋体" w:cs="Arial"/>
          <w:szCs w:val="21"/>
        </w:rPr>
        <w:t>2</w:t>
      </w:r>
      <w:r w:rsidRPr="00E21E60">
        <w:rPr>
          <w:rFonts w:ascii="宋体" w:hAnsi="宋体" w:cs="宋体" w:hint="eastAsia"/>
          <w:szCs w:val="21"/>
        </w:rPr>
        <w:t>℃</w:t>
      </w:r>
    </w:p>
    <w:p w:rsidR="007744A8" w:rsidRPr="00E21E60" w:rsidRDefault="007744A8" w:rsidP="007744A8">
      <w:pPr>
        <w:rPr>
          <w:rFonts w:ascii="宋体" w:hAnsi="宋体" w:cs="Arial"/>
          <w:szCs w:val="21"/>
        </w:rPr>
      </w:pPr>
      <w:r w:rsidRPr="00E21E60">
        <w:rPr>
          <w:rFonts w:ascii="宋体" w:hAnsi="宋体" w:cs="Arial" w:hint="eastAsia"/>
          <w:szCs w:val="21"/>
        </w:rPr>
        <w:t>2.6、湿度均匀度：≤3%RH</w:t>
      </w:r>
    </w:p>
    <w:p w:rsidR="007744A8" w:rsidRPr="00E21E60" w:rsidRDefault="007744A8" w:rsidP="007744A8">
      <w:pPr>
        <w:rPr>
          <w:rFonts w:ascii="宋体" w:hAnsi="宋体" w:cs="Arial"/>
          <w:szCs w:val="21"/>
        </w:rPr>
      </w:pPr>
      <w:r w:rsidRPr="00E21E60">
        <w:rPr>
          <w:rFonts w:ascii="宋体" w:hAnsi="宋体" w:cs="Arial"/>
          <w:szCs w:val="21"/>
        </w:rPr>
        <w:t>2.</w:t>
      </w:r>
      <w:r w:rsidRPr="00E21E60">
        <w:rPr>
          <w:rFonts w:ascii="宋体" w:hAnsi="宋体" w:cs="Arial" w:hint="eastAsia"/>
          <w:szCs w:val="21"/>
        </w:rPr>
        <w:t>7</w:t>
      </w:r>
      <w:r w:rsidRPr="00E21E60">
        <w:rPr>
          <w:rFonts w:ascii="宋体" w:hAnsi="宋体" w:cs="宋体" w:hint="eastAsia"/>
          <w:szCs w:val="21"/>
        </w:rPr>
        <w:t>、温度偏差</w:t>
      </w:r>
      <w:r w:rsidRPr="00E21E60">
        <w:rPr>
          <w:rFonts w:ascii="宋体" w:hAnsi="宋体" w:cs="Arial" w:hint="eastAsia"/>
          <w:szCs w:val="21"/>
        </w:rPr>
        <w:t>：≤</w:t>
      </w:r>
      <w:r w:rsidRPr="00E21E60">
        <w:rPr>
          <w:rFonts w:ascii="宋体" w:hAnsi="宋体" w:cs="Arial"/>
          <w:szCs w:val="21"/>
        </w:rPr>
        <w:t>±2</w:t>
      </w:r>
      <w:r w:rsidRPr="00E21E60">
        <w:rPr>
          <w:rFonts w:ascii="宋体" w:hAnsi="宋体" w:cs="宋体" w:hint="eastAsia"/>
          <w:szCs w:val="21"/>
        </w:rPr>
        <w:t>℃</w:t>
      </w:r>
    </w:p>
    <w:p w:rsidR="007744A8" w:rsidRPr="00E21E60" w:rsidRDefault="007744A8" w:rsidP="007744A8">
      <w:pPr>
        <w:rPr>
          <w:rFonts w:ascii="宋体" w:hAnsi="宋体" w:cs="Arial"/>
          <w:szCs w:val="21"/>
        </w:rPr>
      </w:pPr>
      <w:r w:rsidRPr="00E21E60">
        <w:rPr>
          <w:rFonts w:ascii="宋体" w:hAnsi="宋体" w:cs="Arial" w:hint="eastAsia"/>
          <w:szCs w:val="21"/>
        </w:rPr>
        <w:lastRenderedPageBreak/>
        <w:t>2.8、湿度偏差</w:t>
      </w:r>
      <w:bookmarkStart w:id="67" w:name="OLE_LINK1"/>
      <w:bookmarkStart w:id="68" w:name="OLE_LINK2"/>
      <w:r w:rsidRPr="00E21E60">
        <w:rPr>
          <w:rFonts w:ascii="宋体" w:hAnsi="宋体" w:cs="Arial" w:hint="eastAsia"/>
          <w:szCs w:val="21"/>
        </w:rPr>
        <w:t>：+2/-3 %RH</w:t>
      </w:r>
    </w:p>
    <w:bookmarkEnd w:id="67"/>
    <w:bookmarkEnd w:id="68"/>
    <w:p w:rsidR="007744A8" w:rsidRDefault="007744A8" w:rsidP="007744A8">
      <w:pPr>
        <w:rPr>
          <w:rFonts w:ascii="宋体" w:hAnsi="宋体" w:cs="Arial" w:hint="eastAsia"/>
          <w:szCs w:val="21"/>
        </w:rPr>
      </w:pPr>
      <w:r w:rsidRPr="00E21E60">
        <w:rPr>
          <w:rFonts w:ascii="宋体" w:hAnsi="宋体" w:cs="Arial" w:hint="eastAsia"/>
          <w:szCs w:val="21"/>
        </w:rPr>
        <w:t>2.9、温变率</w:t>
      </w:r>
      <w:r w:rsidRPr="0089172D">
        <w:rPr>
          <w:rFonts w:ascii="宋体" w:hAnsi="宋体" w:cs="Arial" w:hint="eastAsia"/>
          <w:szCs w:val="21"/>
        </w:rPr>
        <w:t>（快变温度范围：-55℃~</w:t>
      </w:r>
      <w:r>
        <w:rPr>
          <w:rFonts w:ascii="宋体" w:hAnsi="宋体" w:cs="Arial" w:hint="eastAsia"/>
          <w:szCs w:val="21"/>
        </w:rPr>
        <w:t>12</w:t>
      </w:r>
      <w:r w:rsidRPr="0089172D">
        <w:rPr>
          <w:rFonts w:ascii="宋体" w:hAnsi="宋体" w:cs="Arial" w:hint="eastAsia"/>
          <w:szCs w:val="21"/>
        </w:rPr>
        <w:t>5℃）</w:t>
      </w:r>
      <w:r w:rsidRPr="00E21E60">
        <w:rPr>
          <w:rFonts w:ascii="宋体" w:hAnsi="宋体" w:cs="Arial" w:hint="eastAsia"/>
          <w:szCs w:val="21"/>
        </w:rPr>
        <w:t>：线性</w:t>
      </w:r>
      <w:r w:rsidRPr="00E21E60">
        <w:rPr>
          <w:rFonts w:ascii="宋体" w:hAnsi="宋体" w:cs="Arial"/>
          <w:szCs w:val="21"/>
        </w:rPr>
        <w:t>升</w:t>
      </w:r>
      <w:r w:rsidRPr="00E21E60">
        <w:rPr>
          <w:rFonts w:ascii="宋体" w:hAnsi="宋体" w:cs="Arial" w:hint="eastAsia"/>
          <w:szCs w:val="21"/>
        </w:rPr>
        <w:t>/降</w:t>
      </w:r>
      <w:r w:rsidRPr="00E21E60">
        <w:rPr>
          <w:rFonts w:ascii="宋体" w:hAnsi="宋体" w:cs="Arial"/>
          <w:szCs w:val="21"/>
        </w:rPr>
        <w:t>温速</w:t>
      </w:r>
      <w:r w:rsidRPr="006527DC">
        <w:rPr>
          <w:rFonts w:ascii="宋体" w:hAnsi="宋体" w:cs="Arial"/>
          <w:szCs w:val="21"/>
        </w:rPr>
        <w:t xml:space="preserve">率 </w:t>
      </w:r>
      <w:r w:rsidRPr="006527DC">
        <w:rPr>
          <w:rFonts w:ascii="宋体" w:hAnsi="宋体" w:cs="Arial" w:hint="eastAsia"/>
          <w:szCs w:val="21"/>
        </w:rPr>
        <w:t>≥5</w:t>
      </w:r>
      <w:r w:rsidRPr="0089172D">
        <w:rPr>
          <w:rFonts w:ascii="宋体" w:hAnsi="宋体" w:cs="Arial" w:hint="eastAsia"/>
          <w:szCs w:val="21"/>
        </w:rPr>
        <w:t>℃</w:t>
      </w:r>
      <w:r w:rsidRPr="006527DC">
        <w:rPr>
          <w:rFonts w:ascii="宋体" w:hAnsi="宋体" w:cs="Arial"/>
          <w:szCs w:val="21"/>
        </w:rPr>
        <w:t>/min,</w:t>
      </w:r>
      <w:r w:rsidRPr="006527DC">
        <w:rPr>
          <w:rFonts w:ascii="宋体" w:hAnsi="宋体" w:cs="Arial" w:hint="eastAsia"/>
          <w:szCs w:val="21"/>
        </w:rPr>
        <w:t>负载1T铝块，10kw发热；非线性升/</w:t>
      </w:r>
      <w:r w:rsidRPr="006527DC">
        <w:rPr>
          <w:rFonts w:ascii="宋体" w:hAnsi="宋体" w:cs="Arial"/>
          <w:szCs w:val="21"/>
        </w:rPr>
        <w:t>降温速率</w:t>
      </w:r>
      <w:r w:rsidRPr="006527DC">
        <w:rPr>
          <w:rFonts w:ascii="宋体" w:hAnsi="宋体" w:cs="Arial" w:hint="eastAsia"/>
          <w:szCs w:val="21"/>
        </w:rPr>
        <w:t>≥5</w:t>
      </w:r>
      <w:r w:rsidRPr="0089172D">
        <w:rPr>
          <w:rFonts w:ascii="宋体" w:hAnsi="宋体" w:cs="Arial" w:hint="eastAsia"/>
          <w:szCs w:val="21"/>
        </w:rPr>
        <w:t>℃</w:t>
      </w:r>
      <w:r w:rsidRPr="006527DC">
        <w:rPr>
          <w:rFonts w:ascii="宋体" w:hAnsi="宋体" w:cs="Arial"/>
          <w:szCs w:val="21"/>
        </w:rPr>
        <w:t>/min</w:t>
      </w:r>
      <w:r w:rsidRPr="006527DC">
        <w:rPr>
          <w:rFonts w:ascii="宋体" w:hAnsi="宋体" w:cs="Arial" w:hint="eastAsia"/>
          <w:szCs w:val="21"/>
        </w:rPr>
        <w:t>，负载1.8T铝块，23kw发热；</w:t>
      </w:r>
    </w:p>
    <w:p w:rsidR="007744A8" w:rsidRDefault="007744A8" w:rsidP="007744A8">
      <w:pPr>
        <w:rPr>
          <w:rFonts w:ascii="宋体" w:hAnsi="宋体" w:cs="Arial" w:hint="eastAsia"/>
          <w:szCs w:val="21"/>
        </w:rPr>
      </w:pPr>
      <w:r w:rsidRPr="0089172D">
        <w:rPr>
          <w:rFonts w:ascii="宋体" w:hAnsi="宋体" w:cs="Arial" w:hint="eastAsia"/>
          <w:szCs w:val="21"/>
        </w:rPr>
        <w:t>2.10</w:t>
      </w:r>
      <w:r w:rsidRPr="00E21E60">
        <w:rPr>
          <w:rFonts w:ascii="宋体" w:hAnsi="宋体" w:cs="Arial" w:hint="eastAsia"/>
          <w:szCs w:val="21"/>
        </w:rPr>
        <w:t>温变率：</w:t>
      </w:r>
      <w:r w:rsidRPr="0089172D">
        <w:rPr>
          <w:rFonts w:ascii="宋体" w:hAnsi="宋体" w:cs="Arial" w:hint="eastAsia"/>
          <w:szCs w:val="21"/>
        </w:rPr>
        <w:t>-55℃~125℃空载升降温平均温变率不小于15℃/min；</w:t>
      </w:r>
    </w:p>
    <w:p w:rsidR="007744A8" w:rsidRPr="0089172D" w:rsidRDefault="007744A8" w:rsidP="007744A8">
      <w:pPr>
        <w:rPr>
          <w:rFonts w:ascii="宋体" w:hAnsi="宋体" w:cs="Arial" w:hint="eastAsia"/>
          <w:szCs w:val="21"/>
        </w:rPr>
      </w:pPr>
      <w:r w:rsidRPr="0089172D">
        <w:rPr>
          <w:rFonts w:ascii="宋体" w:hAnsi="宋体" w:cs="Arial" w:hint="eastAsia"/>
          <w:szCs w:val="21"/>
        </w:rPr>
        <w:t>2.11、风速不大于</w:t>
      </w:r>
      <w:r w:rsidRPr="0089172D">
        <w:rPr>
          <w:rFonts w:ascii="宋体" w:hAnsi="宋体" w:cs="Arial"/>
          <w:szCs w:val="21"/>
        </w:rPr>
        <w:t>1.7m/s</w:t>
      </w:r>
    </w:p>
    <w:p w:rsidR="007744A8" w:rsidRPr="0089172D" w:rsidRDefault="007744A8" w:rsidP="007744A8">
      <w:pPr>
        <w:rPr>
          <w:rFonts w:ascii="宋体" w:hAnsi="宋体" w:cs="Arial" w:hint="eastAsia"/>
          <w:szCs w:val="21"/>
        </w:rPr>
      </w:pPr>
      <w:r w:rsidRPr="0089172D">
        <w:rPr>
          <w:rFonts w:ascii="宋体" w:hAnsi="宋体" w:cs="Arial" w:hint="eastAsia"/>
          <w:szCs w:val="21"/>
        </w:rPr>
        <w:t>2.12、测试时样品发热量，按最大发热量23kw进行计算，测试时湿热段也需要保证湿度；</w:t>
      </w:r>
    </w:p>
    <w:p w:rsidR="007744A8" w:rsidRPr="00E21E60" w:rsidRDefault="007744A8" w:rsidP="007744A8">
      <w:pPr>
        <w:rPr>
          <w:rFonts w:ascii="宋体" w:hAnsi="宋体" w:hint="eastAsia"/>
          <w:szCs w:val="21"/>
        </w:rPr>
      </w:pPr>
      <w:r w:rsidRPr="00E21E60">
        <w:rPr>
          <w:rFonts w:ascii="宋体" w:hAnsi="宋体" w:cs="宋体" w:hint="eastAsia"/>
          <w:szCs w:val="21"/>
        </w:rPr>
        <w:t>2.1</w:t>
      </w:r>
      <w:r>
        <w:rPr>
          <w:rFonts w:ascii="宋体" w:hAnsi="宋体" w:cs="宋体" w:hint="eastAsia"/>
          <w:szCs w:val="21"/>
        </w:rPr>
        <w:t>3</w:t>
      </w:r>
      <w:r w:rsidRPr="00E21E60">
        <w:rPr>
          <w:rFonts w:ascii="宋体" w:hAnsi="宋体" w:cs="宋体" w:hint="eastAsia"/>
          <w:szCs w:val="21"/>
        </w:rPr>
        <w:t>、</w:t>
      </w:r>
      <w:r w:rsidRPr="00E21E60">
        <w:rPr>
          <w:rFonts w:ascii="宋体" w:hAnsi="宋体" w:hint="eastAsia"/>
          <w:szCs w:val="21"/>
        </w:rPr>
        <w:t>设备操作空间，设备底板下部需留有相应的操作空间，以便振动台倒台时便于操作；</w:t>
      </w:r>
    </w:p>
    <w:p w:rsidR="007744A8" w:rsidRPr="00E21E60" w:rsidRDefault="007744A8" w:rsidP="007744A8">
      <w:pPr>
        <w:rPr>
          <w:rFonts w:ascii="宋体" w:hAnsi="宋体" w:cs="宋体" w:hint="eastAsia"/>
          <w:szCs w:val="21"/>
        </w:rPr>
      </w:pPr>
      <w:r w:rsidRPr="00E21E60">
        <w:rPr>
          <w:rFonts w:ascii="宋体" w:hAnsi="宋体" w:cs="宋体" w:hint="eastAsia"/>
          <w:szCs w:val="21"/>
        </w:rPr>
        <w:t>2.1</w:t>
      </w:r>
      <w:r>
        <w:rPr>
          <w:rFonts w:ascii="宋体" w:hAnsi="宋体" w:cs="宋体" w:hint="eastAsia"/>
          <w:szCs w:val="21"/>
        </w:rPr>
        <w:t>4</w:t>
      </w:r>
      <w:r w:rsidRPr="00E21E60">
        <w:rPr>
          <w:rFonts w:ascii="宋体" w:hAnsi="宋体" w:cs="宋体" w:hint="eastAsia"/>
          <w:szCs w:val="21"/>
        </w:rPr>
        <w:t>、采用节能双工模式：降低设备运行能耗（最高能耗控制在800A以内）</w:t>
      </w:r>
    </w:p>
    <w:p w:rsidR="007744A8" w:rsidRPr="00E21E60" w:rsidRDefault="007744A8" w:rsidP="007744A8">
      <w:pPr>
        <w:rPr>
          <w:rFonts w:ascii="宋体" w:hAnsi="宋体" w:hint="eastAsia"/>
          <w:szCs w:val="21"/>
        </w:rPr>
      </w:pPr>
      <w:r w:rsidRPr="00E21E60">
        <w:rPr>
          <w:rFonts w:ascii="宋体" w:hAnsi="宋体" w:cs="宋体" w:hint="eastAsia"/>
          <w:szCs w:val="21"/>
        </w:rPr>
        <w:t>2.1</w:t>
      </w:r>
      <w:r>
        <w:rPr>
          <w:rFonts w:ascii="宋体" w:hAnsi="宋体" w:cs="宋体" w:hint="eastAsia"/>
          <w:szCs w:val="21"/>
        </w:rPr>
        <w:t>5</w:t>
      </w:r>
      <w:r w:rsidRPr="00E21E60">
        <w:rPr>
          <w:rFonts w:ascii="宋体" w:hAnsi="宋体" w:cs="宋体" w:hint="eastAsia"/>
          <w:szCs w:val="21"/>
        </w:rPr>
        <w:t>、</w:t>
      </w:r>
      <w:r>
        <w:rPr>
          <w:rFonts w:ascii="宋体" w:hAnsi="宋体" w:hint="eastAsia"/>
          <w:szCs w:val="21"/>
        </w:rPr>
        <w:t>设备内部需要吊装样品以及拓展台面（</w:t>
      </w:r>
      <w:r w:rsidRPr="00E21E60">
        <w:rPr>
          <w:rFonts w:ascii="宋体" w:hAnsi="宋体" w:hint="eastAsia"/>
          <w:szCs w:val="21"/>
        </w:rPr>
        <w:t>设计重量2</w:t>
      </w:r>
      <w:r>
        <w:rPr>
          <w:rFonts w:ascii="宋体" w:hAnsi="宋体" w:hint="eastAsia"/>
          <w:szCs w:val="21"/>
        </w:rPr>
        <w:t>T</w:t>
      </w:r>
      <w:r w:rsidRPr="00E21E60">
        <w:rPr>
          <w:rFonts w:ascii="宋体" w:hAnsi="宋体" w:hint="eastAsia"/>
          <w:szCs w:val="21"/>
        </w:rPr>
        <w:t>）</w:t>
      </w:r>
    </w:p>
    <w:p w:rsidR="007744A8" w:rsidRDefault="007744A8" w:rsidP="007744A8">
      <w:pPr>
        <w:rPr>
          <w:rFonts w:ascii="宋体" w:hAnsi="宋体" w:cs="Arial" w:hint="eastAsia"/>
          <w:szCs w:val="21"/>
        </w:rPr>
      </w:pPr>
      <w:r w:rsidRPr="00E21E60">
        <w:rPr>
          <w:rFonts w:ascii="宋体" w:hAnsi="宋体" w:cs="Arial"/>
          <w:szCs w:val="21"/>
        </w:rPr>
        <w:t>2.</w:t>
      </w:r>
      <w:r>
        <w:rPr>
          <w:rFonts w:ascii="宋体" w:hAnsi="宋体" w:cs="Arial"/>
          <w:szCs w:val="21"/>
        </w:rPr>
        <w:t>16</w:t>
      </w:r>
      <w:r w:rsidRPr="00E21E60">
        <w:rPr>
          <w:rFonts w:ascii="宋体" w:hAnsi="宋体" w:cs="Arial"/>
          <w:szCs w:val="21"/>
        </w:rPr>
        <w:t>、</w:t>
      </w:r>
      <w:r w:rsidRPr="00E21E60">
        <w:rPr>
          <w:rFonts w:ascii="宋体" w:hAnsi="宋体" w:cs="Arial" w:hint="eastAsia"/>
          <w:szCs w:val="21"/>
        </w:rPr>
        <w:t>设备配置快速加湿：</w:t>
      </w:r>
      <w:r>
        <w:rPr>
          <w:rFonts w:ascii="宋体" w:hAnsi="宋体" w:cs="Arial" w:hint="eastAsia"/>
          <w:szCs w:val="21"/>
        </w:rPr>
        <w:t>50℃ 21%RH~65℃ 95%RH</w:t>
      </w:r>
      <w:r w:rsidRPr="002A042A">
        <w:rPr>
          <w:rFonts w:ascii="黑体" w:eastAsia="黑体" w:hAnsi="Arial" w:cs="Arial" w:hint="eastAsia"/>
          <w:bCs/>
          <w:color w:val="FF0000"/>
          <w:sz w:val="24"/>
        </w:rPr>
        <w:t>≤10min</w:t>
      </w:r>
    </w:p>
    <w:p w:rsidR="007744A8" w:rsidRDefault="007744A8" w:rsidP="007744A8">
      <w:pPr>
        <w:rPr>
          <w:rFonts w:ascii="宋体" w:hAnsi="宋体" w:cs="Arial" w:hint="eastAsia"/>
          <w:szCs w:val="21"/>
        </w:rPr>
      </w:pPr>
      <w:r>
        <w:rPr>
          <w:rFonts w:ascii="宋体" w:hAnsi="宋体" w:cs="Arial" w:hint="eastAsia"/>
          <w:szCs w:val="21"/>
        </w:rPr>
        <w:t>2.17、设备监控通讯端口能满足我司集中监控需求；</w:t>
      </w:r>
    </w:p>
    <w:p w:rsidR="007744A8" w:rsidRDefault="007744A8" w:rsidP="007744A8">
      <w:pPr>
        <w:rPr>
          <w:rFonts w:ascii="宋体" w:hAnsi="宋体" w:cs="Arial" w:hint="eastAsia"/>
          <w:szCs w:val="21"/>
        </w:rPr>
      </w:pPr>
      <w:r>
        <w:rPr>
          <w:rFonts w:ascii="宋体" w:hAnsi="宋体" w:cs="Arial" w:hint="eastAsia"/>
          <w:szCs w:val="21"/>
        </w:rPr>
        <w:t>2.18、垂直扩展台面：2000mm*1500mm(含辅助支撑），三综合配垂直方向，试验箱可前后移动。</w:t>
      </w:r>
    </w:p>
    <w:p w:rsidR="007744A8" w:rsidRPr="008F0755" w:rsidRDefault="007744A8" w:rsidP="007744A8">
      <w:pPr>
        <w:rPr>
          <w:rFonts w:ascii="Arial" w:hAnsi="Arial" w:cs="Arial" w:hint="eastAsia"/>
          <w:szCs w:val="21"/>
        </w:rPr>
      </w:pPr>
      <w:r>
        <w:rPr>
          <w:rFonts w:ascii="宋体" w:hAnsi="宋体" w:cs="Arial" w:hint="eastAsia"/>
          <w:szCs w:val="21"/>
        </w:rPr>
        <w:t>2.19、底板不配合振动台时，单独温箱使用时底板可承重不小于2T。</w:t>
      </w:r>
    </w:p>
    <w:p w:rsidR="007744A8" w:rsidRPr="00465E04" w:rsidRDefault="007744A8" w:rsidP="007744A8">
      <w:pPr>
        <w:widowControl/>
        <w:spacing w:before="100" w:beforeAutospacing="1" w:after="100" w:afterAutospacing="1"/>
        <w:ind w:left="527" w:hangingChars="250" w:hanging="527"/>
        <w:rPr>
          <w:rFonts w:ascii="Arial" w:hAnsi="Arial" w:cs="Arial"/>
          <w:b/>
        </w:rPr>
      </w:pPr>
      <w:r w:rsidRPr="00465E04">
        <w:rPr>
          <w:rFonts w:ascii="Arial" w:hAnsi="Arial" w:cs="Arial" w:hint="eastAsia"/>
          <w:b/>
        </w:rPr>
        <w:t>3</w:t>
      </w:r>
      <w:r w:rsidRPr="00465E04">
        <w:rPr>
          <w:rFonts w:ascii="Arial" w:cs="宋体" w:hint="eastAsia"/>
          <w:b/>
        </w:rPr>
        <w:t>、满足试验标准</w:t>
      </w:r>
    </w:p>
    <w:p w:rsidR="007744A8" w:rsidRPr="004C3259" w:rsidRDefault="007744A8" w:rsidP="007744A8">
      <w:pPr>
        <w:numPr>
          <w:ilvl w:val="1"/>
          <w:numId w:val="44"/>
        </w:numPr>
        <w:rPr>
          <w:rFonts w:ascii="宋体" w:hAnsi="宋体" w:cs="宋体" w:hint="eastAsia"/>
          <w:kern w:val="0"/>
          <w:szCs w:val="21"/>
        </w:rPr>
      </w:pPr>
      <w:r w:rsidRPr="004C3259">
        <w:rPr>
          <w:rFonts w:ascii="宋体" w:hAnsi="宋体" w:cs="宋体"/>
          <w:kern w:val="0"/>
          <w:szCs w:val="21"/>
        </w:rPr>
        <w:t>GB/T 2423.1-2001 试验A：低温试验方法</w:t>
      </w:r>
    </w:p>
    <w:p w:rsidR="007744A8" w:rsidRPr="004C3259" w:rsidRDefault="007744A8" w:rsidP="007744A8">
      <w:pPr>
        <w:numPr>
          <w:ilvl w:val="1"/>
          <w:numId w:val="44"/>
        </w:numPr>
        <w:rPr>
          <w:rFonts w:ascii="宋体" w:hAnsi="宋体" w:cs="宋体" w:hint="eastAsia"/>
          <w:kern w:val="0"/>
          <w:szCs w:val="21"/>
        </w:rPr>
      </w:pPr>
      <w:r w:rsidRPr="004C3259">
        <w:rPr>
          <w:rFonts w:ascii="宋体" w:hAnsi="宋体" w:cs="宋体"/>
          <w:kern w:val="0"/>
          <w:szCs w:val="21"/>
        </w:rPr>
        <w:t>GB/T 2423.2-2001(IEC60068-2-2:2007)  试验Bb：高温试验方法</w:t>
      </w:r>
    </w:p>
    <w:p w:rsidR="007744A8" w:rsidRPr="004C3259" w:rsidRDefault="007744A8" w:rsidP="007744A8">
      <w:pPr>
        <w:numPr>
          <w:ilvl w:val="1"/>
          <w:numId w:val="44"/>
        </w:numPr>
        <w:rPr>
          <w:rFonts w:ascii="宋体" w:hAnsi="宋体" w:cs="宋体" w:hint="eastAsia"/>
          <w:kern w:val="0"/>
          <w:szCs w:val="21"/>
        </w:rPr>
      </w:pPr>
      <w:r w:rsidRPr="004C3259">
        <w:rPr>
          <w:rFonts w:ascii="宋体" w:hAnsi="宋体" w:cs="宋体"/>
          <w:kern w:val="0"/>
          <w:szCs w:val="21"/>
        </w:rPr>
        <w:t>GB/T 2423.3-2006 (IEC60068-2-78:2007)试验Cab：恒定湿热试</w:t>
      </w:r>
    </w:p>
    <w:p w:rsidR="007744A8" w:rsidRPr="004C3259" w:rsidRDefault="007744A8" w:rsidP="007744A8">
      <w:pPr>
        <w:numPr>
          <w:ilvl w:val="1"/>
          <w:numId w:val="44"/>
        </w:numPr>
        <w:rPr>
          <w:rFonts w:ascii="宋体" w:hAnsi="宋体" w:cs="宋体" w:hint="eastAsia"/>
          <w:kern w:val="0"/>
          <w:szCs w:val="21"/>
        </w:rPr>
      </w:pPr>
      <w:r w:rsidRPr="004C3259">
        <w:rPr>
          <w:rFonts w:ascii="宋体" w:hAnsi="宋体" w:cs="宋体"/>
          <w:kern w:val="0"/>
          <w:szCs w:val="21"/>
        </w:rPr>
        <w:t>GB/T 2423.4-2008(IEC60068-2-30:2005)试验Db：交变湿热试验</w:t>
      </w:r>
    </w:p>
    <w:p w:rsidR="007744A8" w:rsidRPr="004C3259" w:rsidRDefault="007744A8" w:rsidP="007744A8">
      <w:pPr>
        <w:numPr>
          <w:ilvl w:val="1"/>
          <w:numId w:val="44"/>
        </w:numPr>
        <w:rPr>
          <w:rFonts w:ascii="宋体" w:hAnsi="宋体" w:cs="宋体" w:hint="eastAsia"/>
          <w:kern w:val="0"/>
          <w:szCs w:val="21"/>
        </w:rPr>
      </w:pPr>
      <w:r w:rsidRPr="004C3259">
        <w:rPr>
          <w:rFonts w:ascii="宋体" w:hAnsi="宋体" w:cs="宋体"/>
          <w:kern w:val="0"/>
          <w:szCs w:val="21"/>
        </w:rPr>
        <w:t>GJB 150.3-1986  GJB 150.3A-2009 高温试验</w:t>
      </w:r>
    </w:p>
    <w:p w:rsidR="007744A8" w:rsidRPr="004C3259" w:rsidRDefault="007744A8" w:rsidP="007744A8">
      <w:pPr>
        <w:numPr>
          <w:ilvl w:val="1"/>
          <w:numId w:val="44"/>
        </w:numPr>
        <w:rPr>
          <w:rFonts w:ascii="宋体" w:hAnsi="宋体" w:cs="宋体" w:hint="eastAsia"/>
          <w:kern w:val="0"/>
          <w:szCs w:val="21"/>
        </w:rPr>
      </w:pPr>
      <w:r w:rsidRPr="004C3259">
        <w:rPr>
          <w:rFonts w:ascii="宋体" w:hAnsi="宋体" w:cs="宋体"/>
          <w:kern w:val="0"/>
          <w:szCs w:val="21"/>
        </w:rPr>
        <w:t>GJB 150.4-1986  GJB 150.4A-2009 低温试验</w:t>
      </w:r>
    </w:p>
    <w:p w:rsidR="007744A8" w:rsidRPr="004C3259" w:rsidRDefault="007744A8" w:rsidP="007744A8">
      <w:pPr>
        <w:numPr>
          <w:ilvl w:val="1"/>
          <w:numId w:val="44"/>
        </w:numPr>
        <w:rPr>
          <w:rFonts w:ascii="宋体" w:hAnsi="宋体" w:cs="宋体" w:hint="eastAsia"/>
          <w:kern w:val="0"/>
          <w:szCs w:val="21"/>
        </w:rPr>
      </w:pPr>
      <w:r w:rsidRPr="004C3259">
        <w:rPr>
          <w:rFonts w:ascii="宋体" w:hAnsi="宋体" w:cs="宋体"/>
          <w:kern w:val="0"/>
          <w:szCs w:val="21"/>
        </w:rPr>
        <w:t xml:space="preserve">GJB 150.9-1986  GJB 150.9A-2009湿热试验（图1、图2） </w:t>
      </w:r>
    </w:p>
    <w:p w:rsidR="007744A8" w:rsidRPr="004C3259" w:rsidRDefault="007744A8" w:rsidP="007744A8">
      <w:pPr>
        <w:numPr>
          <w:ilvl w:val="1"/>
          <w:numId w:val="44"/>
        </w:numPr>
        <w:rPr>
          <w:rFonts w:ascii="宋体" w:hAnsi="宋体" w:cs="宋体" w:hint="eastAsia"/>
          <w:kern w:val="0"/>
          <w:szCs w:val="21"/>
        </w:rPr>
      </w:pPr>
      <w:r w:rsidRPr="004C3259">
        <w:rPr>
          <w:rFonts w:ascii="宋体" w:hAnsi="宋体" w:hint="eastAsia"/>
          <w:szCs w:val="21"/>
        </w:rPr>
        <w:t>GJB 899A-2009  可靠性鉴定及验收试验所有试验剖面特别是以下剖面图：</w:t>
      </w:r>
    </w:p>
    <w:p w:rsidR="007744A8" w:rsidRPr="004C3259" w:rsidRDefault="007744A8" w:rsidP="007744A8">
      <w:pPr>
        <w:ind w:leftChars="341" w:left="716"/>
        <w:rPr>
          <w:rFonts w:ascii="宋体" w:hAnsi="宋体" w:hint="eastAsia"/>
          <w:szCs w:val="21"/>
        </w:rPr>
      </w:pPr>
      <w:r w:rsidRPr="004C3259">
        <w:rPr>
          <w:rFonts w:ascii="宋体" w:hAnsi="宋体" w:hint="eastAsia"/>
          <w:szCs w:val="21"/>
        </w:rPr>
        <w:t>图B3.3-2 地面移动设备的合成试验剖面</w:t>
      </w:r>
    </w:p>
    <w:p w:rsidR="007744A8" w:rsidRPr="004C3259" w:rsidRDefault="007744A8" w:rsidP="007744A8">
      <w:pPr>
        <w:ind w:leftChars="341" w:left="716"/>
        <w:rPr>
          <w:rFonts w:ascii="宋体" w:hAnsi="宋体" w:hint="eastAsia"/>
          <w:szCs w:val="21"/>
        </w:rPr>
      </w:pPr>
      <w:r w:rsidRPr="004C3259">
        <w:rPr>
          <w:rFonts w:ascii="宋体" w:hAnsi="宋体" w:hint="eastAsia"/>
          <w:szCs w:val="21"/>
        </w:rPr>
        <w:t>图B3.4-1A 水面舰船外部安装设备的合成试验剖面（冷循环）</w:t>
      </w:r>
    </w:p>
    <w:p w:rsidR="007744A8" w:rsidRPr="004C3259" w:rsidRDefault="007744A8" w:rsidP="007744A8">
      <w:pPr>
        <w:ind w:leftChars="341" w:left="716"/>
        <w:rPr>
          <w:rFonts w:ascii="宋体" w:hAnsi="宋体" w:hint="eastAsia"/>
          <w:szCs w:val="21"/>
        </w:rPr>
      </w:pPr>
      <w:r w:rsidRPr="004C3259">
        <w:rPr>
          <w:rFonts w:ascii="宋体" w:hAnsi="宋体" w:hint="eastAsia"/>
          <w:szCs w:val="21"/>
        </w:rPr>
        <w:t>图B3.4-1B 水面舰船外部安装设备的合成试验剖面（热循环）</w:t>
      </w:r>
    </w:p>
    <w:p w:rsidR="007744A8" w:rsidRPr="004C3259" w:rsidRDefault="007744A8" w:rsidP="007744A8">
      <w:pPr>
        <w:ind w:leftChars="341" w:left="716"/>
        <w:rPr>
          <w:rFonts w:ascii="宋体" w:hAnsi="宋体" w:hint="eastAsia"/>
          <w:szCs w:val="21"/>
        </w:rPr>
      </w:pPr>
      <w:r w:rsidRPr="004C3259">
        <w:rPr>
          <w:rFonts w:ascii="宋体" w:hAnsi="宋体" w:hint="eastAsia"/>
          <w:szCs w:val="21"/>
        </w:rPr>
        <w:t>图B3.4-2A 水面舰船内部安装设备的合成试验剖面（冷循环）</w:t>
      </w:r>
    </w:p>
    <w:p w:rsidR="007744A8" w:rsidRPr="004C3259" w:rsidRDefault="007744A8" w:rsidP="007744A8">
      <w:pPr>
        <w:ind w:leftChars="341" w:left="716"/>
        <w:rPr>
          <w:rFonts w:ascii="宋体" w:hAnsi="宋体" w:hint="eastAsia"/>
          <w:szCs w:val="21"/>
        </w:rPr>
      </w:pPr>
      <w:r w:rsidRPr="004C3259">
        <w:rPr>
          <w:rFonts w:ascii="宋体" w:hAnsi="宋体" w:hint="eastAsia"/>
          <w:szCs w:val="21"/>
        </w:rPr>
        <w:t>图B3.4-2B 水面舰船内部安装设备的合成试验剖面（热循环）</w:t>
      </w:r>
    </w:p>
    <w:p w:rsidR="007744A8" w:rsidRPr="004C3259" w:rsidRDefault="007744A8" w:rsidP="007744A8">
      <w:pPr>
        <w:ind w:leftChars="341" w:left="716"/>
        <w:rPr>
          <w:rFonts w:ascii="宋体" w:hAnsi="宋体" w:hint="eastAsia"/>
          <w:szCs w:val="21"/>
        </w:rPr>
      </w:pPr>
      <w:r w:rsidRPr="004C3259">
        <w:rPr>
          <w:rFonts w:ascii="宋体" w:hAnsi="宋体" w:hint="eastAsia"/>
          <w:szCs w:val="21"/>
        </w:rPr>
        <w:t>图B3.4-3A 水面舰船内部安装设备的试验剖面（温度受控）前部分</w:t>
      </w:r>
    </w:p>
    <w:p w:rsidR="007744A8" w:rsidRPr="004C3259" w:rsidRDefault="007744A8" w:rsidP="007744A8">
      <w:pPr>
        <w:ind w:leftChars="341" w:left="716"/>
        <w:rPr>
          <w:rFonts w:ascii="宋体" w:hAnsi="宋体" w:hint="eastAsia"/>
          <w:szCs w:val="21"/>
        </w:rPr>
      </w:pPr>
      <w:r w:rsidRPr="004C3259">
        <w:rPr>
          <w:rFonts w:ascii="宋体" w:hAnsi="宋体" w:hint="eastAsia"/>
          <w:szCs w:val="21"/>
        </w:rPr>
        <w:t>图B3.4-BA 水面舰船内部安装设备的试验剖面（温度受控）后部分</w:t>
      </w:r>
    </w:p>
    <w:p w:rsidR="007744A8" w:rsidRPr="004C3259" w:rsidRDefault="007744A8" w:rsidP="007744A8">
      <w:pPr>
        <w:ind w:leftChars="341" w:left="716"/>
        <w:rPr>
          <w:rFonts w:ascii="宋体" w:hAnsi="宋体" w:hint="eastAsia"/>
          <w:szCs w:val="21"/>
        </w:rPr>
      </w:pPr>
      <w:r w:rsidRPr="004C3259">
        <w:rPr>
          <w:rFonts w:ascii="宋体" w:hAnsi="宋体" w:hint="eastAsia"/>
          <w:szCs w:val="21"/>
        </w:rPr>
        <w:t>图B3.4-5 潜艇设备的试验剖面</w:t>
      </w:r>
      <w:r>
        <w:rPr>
          <w:rFonts w:ascii="宋体" w:hAnsi="宋体" w:hint="eastAsia"/>
          <w:szCs w:val="21"/>
        </w:rPr>
        <w:t>；</w:t>
      </w:r>
    </w:p>
    <w:p w:rsidR="007744A8" w:rsidRDefault="007744A8" w:rsidP="007744A8">
      <w:pPr>
        <w:ind w:leftChars="341" w:left="716"/>
        <w:rPr>
          <w:rFonts w:ascii="宋体" w:hAnsi="宋体" w:hint="eastAsia"/>
          <w:szCs w:val="21"/>
        </w:rPr>
      </w:pPr>
      <w:r w:rsidRPr="004C3259">
        <w:rPr>
          <w:rFonts w:ascii="宋体" w:hAnsi="宋体" w:hint="eastAsia"/>
          <w:szCs w:val="21"/>
        </w:rPr>
        <w:t>图B3.4-6 登陆艇和内河航道小艇设备的试验剖面</w:t>
      </w:r>
      <w:r>
        <w:rPr>
          <w:rFonts w:ascii="宋体" w:hAnsi="宋体" w:hint="eastAsia"/>
          <w:szCs w:val="21"/>
        </w:rPr>
        <w:t>；</w:t>
      </w:r>
    </w:p>
    <w:p w:rsidR="007744A8" w:rsidRDefault="007744A8" w:rsidP="007744A8">
      <w:r>
        <w:rPr>
          <w:rFonts w:hint="eastAsia"/>
        </w:rPr>
        <w:object w:dxaOrig="14737" w:dyaOrig="171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0pt;height:209.25pt" o:ole="">
            <v:imagedata r:id="rId10" o:title=""/>
          </v:shape>
          <o:OLEObject Type="Embed" ProgID="Visio.Drawing.11" ShapeID="_x0000_i1025" DrawAspect="Content" ObjectID="_1529500705" r:id="rId11"/>
        </w:object>
      </w:r>
      <w:r>
        <w:rPr>
          <w:rFonts w:hint="eastAsia"/>
        </w:rPr>
        <w:object w:dxaOrig="14737" w:dyaOrig="17141">
          <v:shape id="_x0000_i1026" type="#_x0000_t75" style="width:171.75pt;height:199.5pt" o:ole="">
            <v:imagedata r:id="rId12" o:title=""/>
          </v:shape>
          <o:OLEObject Type="Embed" ProgID="Visio.Drawing.11" ShapeID="_x0000_i1026" DrawAspect="Content" ObjectID="_1529500706" r:id="rId13"/>
        </w:object>
      </w:r>
    </w:p>
    <w:p w:rsidR="007744A8" w:rsidRPr="008F0755" w:rsidRDefault="007744A8" w:rsidP="007744A8">
      <w:pPr>
        <w:rPr>
          <w:rFonts w:ascii="宋体"/>
          <w:sz w:val="18"/>
          <w:szCs w:val="18"/>
        </w:rPr>
      </w:pPr>
      <w:r w:rsidRPr="008F0755">
        <w:rPr>
          <w:rFonts w:ascii="宋体" w:hAnsi="宋体" w:hint="eastAsia"/>
          <w:sz w:val="18"/>
          <w:szCs w:val="18"/>
        </w:rPr>
        <w:t>舱室内部安装设备（温度受控）冷循环剖面    舱室内部安装设备（温度受控）热循环剖面</w:t>
      </w:r>
    </w:p>
    <w:p w:rsidR="007744A8" w:rsidRPr="008F0755" w:rsidRDefault="007744A8" w:rsidP="007744A8">
      <w:pPr>
        <w:rPr>
          <w:sz w:val="18"/>
          <w:szCs w:val="18"/>
        </w:rPr>
      </w:pPr>
    </w:p>
    <w:p w:rsidR="007744A8" w:rsidRDefault="007744A8" w:rsidP="007744A8"/>
    <w:p w:rsidR="007744A8" w:rsidRDefault="007744A8" w:rsidP="007744A8">
      <w:r>
        <w:rPr>
          <w:rFonts w:hint="eastAsia"/>
        </w:rPr>
        <w:object w:dxaOrig="14737" w:dyaOrig="17683">
          <v:shape id="_x0000_i1027" type="#_x0000_t75" style="width:177.75pt;height:213pt" o:ole="">
            <v:imagedata r:id="rId14" o:title=""/>
          </v:shape>
          <o:OLEObject Type="Embed" ProgID="Visio.Drawing.11" ShapeID="_x0000_i1027" DrawAspect="Content" ObjectID="_1529500707" r:id="rId15"/>
        </w:object>
      </w:r>
      <w:r>
        <w:rPr>
          <w:rFonts w:hint="eastAsia"/>
        </w:rPr>
        <w:object w:dxaOrig="14737" w:dyaOrig="17465">
          <v:shape id="_x0000_i1028" type="#_x0000_t75" style="width:178.5pt;height:211.5pt" o:ole="">
            <v:imagedata r:id="rId16" o:title=""/>
          </v:shape>
          <o:OLEObject Type="Embed" ProgID="Visio.Drawing.11" ShapeID="_x0000_i1028" DrawAspect="Content" ObjectID="_1529500708" r:id="rId17"/>
        </w:object>
      </w:r>
    </w:p>
    <w:p w:rsidR="007744A8" w:rsidRPr="008F0755" w:rsidRDefault="007744A8" w:rsidP="007744A8">
      <w:pPr>
        <w:ind w:firstLineChars="400" w:firstLine="720"/>
        <w:rPr>
          <w:sz w:val="18"/>
          <w:szCs w:val="18"/>
        </w:rPr>
      </w:pPr>
      <w:r w:rsidRPr="008F0755">
        <w:rPr>
          <w:rFonts w:hint="eastAsia"/>
          <w:sz w:val="18"/>
          <w:szCs w:val="18"/>
        </w:rPr>
        <w:t>舱室外部安装设备冷循环剖面</w:t>
      </w:r>
      <w:r w:rsidRPr="008F0755">
        <w:rPr>
          <w:rFonts w:hint="eastAsia"/>
          <w:sz w:val="18"/>
          <w:szCs w:val="18"/>
        </w:rPr>
        <w:t xml:space="preserve">    </w:t>
      </w:r>
      <w:r>
        <w:rPr>
          <w:rFonts w:hint="eastAsia"/>
          <w:sz w:val="18"/>
          <w:szCs w:val="18"/>
        </w:rPr>
        <w:t xml:space="preserve"> </w:t>
      </w:r>
      <w:r>
        <w:rPr>
          <w:rFonts w:ascii="宋体" w:hAnsi="宋体" w:hint="eastAsia"/>
          <w:sz w:val="18"/>
          <w:szCs w:val="18"/>
        </w:rPr>
        <w:t xml:space="preserve">         </w:t>
      </w:r>
      <w:r w:rsidRPr="008F0755">
        <w:rPr>
          <w:rFonts w:ascii="宋体" w:hAnsi="宋体" w:hint="eastAsia"/>
          <w:sz w:val="18"/>
          <w:szCs w:val="18"/>
        </w:rPr>
        <w:t>舱室外部安装设备热循环剖面</w:t>
      </w:r>
    </w:p>
    <w:p w:rsidR="007744A8" w:rsidRDefault="007744A8" w:rsidP="007744A8">
      <w:pPr>
        <w:rPr>
          <w:rFonts w:ascii="宋体" w:hAnsi="宋体" w:hint="eastAsia"/>
          <w:szCs w:val="21"/>
          <w:lang w:val="en-US"/>
        </w:rPr>
      </w:pPr>
      <w:r>
        <w:rPr>
          <w:rFonts w:ascii="宋体" w:hAnsi="宋体" w:hint="eastAsia"/>
          <w:noProof/>
          <w:szCs w:val="21"/>
        </w:rPr>
        <w:drawing>
          <wp:inline distT="0" distB="0" distL="0" distR="0">
            <wp:extent cx="1752600" cy="2305050"/>
            <wp:effectExtent l="1905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srcRect/>
                    <a:stretch>
                      <a:fillRect/>
                    </a:stretch>
                  </pic:blipFill>
                  <pic:spPr bwMode="auto">
                    <a:xfrm>
                      <a:off x="0" y="0"/>
                      <a:ext cx="1752600" cy="2305050"/>
                    </a:xfrm>
                    <a:prstGeom prst="rect">
                      <a:avLst/>
                    </a:prstGeom>
                    <a:noFill/>
                    <a:ln w="9525">
                      <a:noFill/>
                      <a:miter lim="800000"/>
                      <a:headEnd/>
                      <a:tailEnd/>
                    </a:ln>
                  </pic:spPr>
                </pic:pic>
              </a:graphicData>
            </a:graphic>
          </wp:inline>
        </w:drawing>
      </w:r>
      <w:r>
        <w:rPr>
          <w:rFonts w:ascii="宋体" w:hAnsi="宋体" w:hint="eastAsia"/>
          <w:noProof/>
          <w:szCs w:val="21"/>
        </w:rPr>
        <w:drawing>
          <wp:inline distT="0" distB="0" distL="0" distR="0">
            <wp:extent cx="2914650" cy="2247900"/>
            <wp:effectExtent l="1905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srcRect/>
                    <a:stretch>
                      <a:fillRect/>
                    </a:stretch>
                  </pic:blipFill>
                  <pic:spPr bwMode="auto">
                    <a:xfrm>
                      <a:off x="0" y="0"/>
                      <a:ext cx="2914650" cy="2247900"/>
                    </a:xfrm>
                    <a:prstGeom prst="rect">
                      <a:avLst/>
                    </a:prstGeom>
                    <a:noFill/>
                    <a:ln w="9525">
                      <a:noFill/>
                      <a:miter lim="800000"/>
                      <a:headEnd/>
                      <a:tailEnd/>
                    </a:ln>
                  </pic:spPr>
                </pic:pic>
              </a:graphicData>
            </a:graphic>
          </wp:inline>
        </w:drawing>
      </w:r>
    </w:p>
    <w:p w:rsidR="007744A8" w:rsidRDefault="007744A8" w:rsidP="007744A8">
      <w:pPr>
        <w:ind w:firstLineChars="450" w:firstLine="945"/>
        <w:rPr>
          <w:rFonts w:ascii="宋体" w:hAnsi="宋体" w:hint="eastAsia"/>
          <w:szCs w:val="21"/>
          <w:lang w:val="en-US"/>
        </w:rPr>
      </w:pPr>
      <w:r>
        <w:rPr>
          <w:rFonts w:ascii="宋体" w:hAnsi="宋体" w:hint="eastAsia"/>
          <w:szCs w:val="21"/>
          <w:lang w:val="en-US"/>
        </w:rPr>
        <w:t>水下剖面图                      快速加湿要求</w:t>
      </w:r>
    </w:p>
    <w:p w:rsidR="007744A8" w:rsidRDefault="007744A8" w:rsidP="007744A8">
      <w:pPr>
        <w:ind w:leftChars="341" w:left="716" w:firstLineChars="450" w:firstLine="945"/>
        <w:rPr>
          <w:rFonts w:ascii="宋体" w:hAnsi="宋体" w:hint="eastAsia"/>
          <w:szCs w:val="21"/>
          <w:lang w:val="en-US"/>
        </w:rPr>
      </w:pPr>
    </w:p>
    <w:p w:rsidR="007744A8" w:rsidRPr="008F0755" w:rsidRDefault="007744A8" w:rsidP="007744A8">
      <w:pPr>
        <w:ind w:leftChars="341" w:left="716" w:firstLineChars="450" w:firstLine="945"/>
        <w:rPr>
          <w:rFonts w:ascii="宋体" w:hAnsi="宋体" w:hint="eastAsia"/>
          <w:szCs w:val="21"/>
          <w:lang w:val="en-US"/>
        </w:rPr>
      </w:pPr>
    </w:p>
    <w:p w:rsidR="007744A8" w:rsidRPr="00B244D5" w:rsidRDefault="007744A8" w:rsidP="007744A8">
      <w:pPr>
        <w:widowControl/>
        <w:jc w:val="left"/>
        <w:rPr>
          <w:rFonts w:ascii="Arial" w:hAnsi="Arial" w:cs="Arial"/>
        </w:rPr>
      </w:pPr>
      <w:r>
        <w:rPr>
          <w:rFonts w:ascii="Arial" w:hAnsi="Arial" w:cs="Arial" w:hint="eastAsia"/>
          <w:b/>
        </w:rPr>
        <w:t>4</w:t>
      </w:r>
      <w:r w:rsidRPr="00AF1B61">
        <w:rPr>
          <w:rFonts w:ascii="Arial" w:cs="宋体" w:hint="eastAsia"/>
          <w:b/>
        </w:rPr>
        <w:t>、</w:t>
      </w:r>
      <w:r>
        <w:rPr>
          <w:rFonts w:ascii="Arial" w:cs="宋体" w:hint="eastAsia"/>
          <w:b/>
        </w:rPr>
        <w:t>其他要求</w:t>
      </w:r>
    </w:p>
    <w:p w:rsidR="007744A8" w:rsidRDefault="007744A8" w:rsidP="007744A8">
      <w:pPr>
        <w:rPr>
          <w:rFonts w:ascii="Arial" w:hAnsi="Arial" w:cs="Arial"/>
        </w:rPr>
      </w:pPr>
      <w:r>
        <w:rPr>
          <w:rFonts w:ascii="Arial" w:hAnsi="Arial" w:cs="Arial" w:hint="eastAsia"/>
        </w:rPr>
        <w:t>1</w:t>
      </w:r>
      <w:r>
        <w:rPr>
          <w:rFonts w:ascii="Arial" w:hAnsi="Arial" w:cs="Arial" w:hint="eastAsia"/>
        </w:rPr>
        <w:t>、自动记录设备温湿度，并能生成电子文档；</w:t>
      </w:r>
    </w:p>
    <w:p w:rsidR="007744A8" w:rsidRDefault="007744A8" w:rsidP="007744A8">
      <w:pPr>
        <w:rPr>
          <w:rFonts w:ascii="Arial" w:hAnsi="Arial" w:cs="Arial"/>
        </w:rPr>
      </w:pPr>
      <w:r>
        <w:rPr>
          <w:rFonts w:ascii="Arial" w:hAnsi="Arial" w:cs="Arial" w:hint="eastAsia"/>
        </w:rPr>
        <w:t>2</w:t>
      </w:r>
      <w:r>
        <w:rPr>
          <w:rFonts w:ascii="Arial" w:hAnsi="Arial" w:cs="Arial" w:hint="eastAsia"/>
        </w:rPr>
        <w:t>、测试孔</w:t>
      </w:r>
      <w:r>
        <w:rPr>
          <w:rFonts w:ascii="Arial" w:hAnsi="Arial" w:cs="Arial"/>
        </w:rPr>
        <w:t>ø</w:t>
      </w:r>
      <w:r>
        <w:rPr>
          <w:rFonts w:ascii="Arial" w:hAnsi="Arial" w:cs="Arial" w:hint="eastAsia"/>
        </w:rPr>
        <w:t>150mm*4</w:t>
      </w:r>
      <w:r>
        <w:rPr>
          <w:rFonts w:ascii="Arial" w:hAnsi="Arial" w:cs="Arial" w:hint="eastAsia"/>
        </w:rPr>
        <w:t>；</w:t>
      </w:r>
    </w:p>
    <w:p w:rsidR="007744A8" w:rsidRDefault="007744A8" w:rsidP="007744A8">
      <w:pPr>
        <w:spacing w:line="360" w:lineRule="auto"/>
        <w:rPr>
          <w:rFonts w:ascii="Arial" w:hAnsi="Arial" w:cs="宋体" w:hint="eastAsia"/>
        </w:rPr>
      </w:pPr>
      <w:r>
        <w:rPr>
          <w:rFonts w:ascii="Arial" w:hAnsi="Arial" w:cs="Arial" w:hint="eastAsia"/>
        </w:rPr>
        <w:t>3</w:t>
      </w:r>
      <w:r w:rsidRPr="00B244D5">
        <w:rPr>
          <w:rFonts w:ascii="Arial" w:hAnsi="Arial" w:cs="宋体" w:hint="eastAsia"/>
        </w:rPr>
        <w:t>、</w:t>
      </w:r>
      <w:r>
        <w:rPr>
          <w:rFonts w:ascii="Arial" w:hAnsi="Arial" w:cs="宋体" w:hint="eastAsia"/>
        </w:rPr>
        <w:t>观察窗：箱体配置观察窗按实际场地情况进行配置</w:t>
      </w:r>
      <w:r>
        <w:rPr>
          <w:rFonts w:ascii="Arial" w:hAnsi="Arial" w:cs="宋体" w:hint="eastAsia"/>
        </w:rPr>
        <w:t>(</w:t>
      </w:r>
      <w:r>
        <w:rPr>
          <w:rFonts w:ascii="Arial" w:hAnsi="Arial" w:cs="宋体" w:hint="eastAsia"/>
        </w:rPr>
        <w:t>合计窗口面积至少为</w:t>
      </w:r>
      <w:r>
        <w:rPr>
          <w:rFonts w:ascii="Arial" w:hAnsi="Arial" w:cs="宋体" w:hint="eastAsia"/>
        </w:rPr>
        <w:t>1.2m</w:t>
      </w:r>
      <w:r>
        <w:rPr>
          <w:rFonts w:ascii="Arial" w:hAnsi="Arial" w:cs="宋体" w:hint="eastAsia"/>
        </w:rPr>
        <w:t>²，可以看到测试区任何角落</w:t>
      </w:r>
      <w:r>
        <w:rPr>
          <w:rFonts w:ascii="Arial" w:hAnsi="Arial" w:cs="宋体" w:hint="eastAsia"/>
        </w:rPr>
        <w:t>)</w:t>
      </w:r>
      <w:r>
        <w:rPr>
          <w:rFonts w:ascii="Arial" w:hAnsi="Arial" w:cs="宋体" w:hint="eastAsia"/>
        </w:rPr>
        <w:t>；</w:t>
      </w:r>
    </w:p>
    <w:p w:rsidR="007744A8" w:rsidRDefault="007744A8" w:rsidP="007744A8">
      <w:pPr>
        <w:rPr>
          <w:rFonts w:ascii="Arial" w:hAnsi="Arial" w:cs="宋体" w:hint="eastAsia"/>
        </w:rPr>
      </w:pPr>
      <w:r>
        <w:rPr>
          <w:rFonts w:ascii="Arial" w:hAnsi="Arial" w:cs="宋体" w:hint="eastAsia"/>
        </w:rPr>
        <w:t>4</w:t>
      </w:r>
      <w:r w:rsidRPr="00B244D5">
        <w:rPr>
          <w:rFonts w:ascii="Arial" w:hAnsi="Arial" w:cs="宋体" w:hint="eastAsia"/>
        </w:rPr>
        <w:t>、</w:t>
      </w:r>
      <w:r>
        <w:rPr>
          <w:rFonts w:ascii="Arial" w:hAnsi="Arial" w:cs="宋体" w:hint="eastAsia"/>
        </w:rPr>
        <w:t>配置小门供测试人员进入；</w:t>
      </w:r>
    </w:p>
    <w:p w:rsidR="007744A8" w:rsidRDefault="007744A8" w:rsidP="007744A8">
      <w:pPr>
        <w:rPr>
          <w:rFonts w:ascii="Arial" w:hAnsi="Arial" w:cs="宋体" w:hint="eastAsia"/>
        </w:rPr>
      </w:pPr>
      <w:r>
        <w:rPr>
          <w:rFonts w:ascii="Arial" w:hAnsi="Arial" w:cs="宋体" w:hint="eastAsia"/>
        </w:rPr>
        <w:t>5</w:t>
      </w:r>
      <w:r>
        <w:rPr>
          <w:rFonts w:ascii="Arial" w:hAnsi="Arial" w:cs="宋体" w:hint="eastAsia"/>
        </w:rPr>
        <w:t>、人性化设计，方便人员开门或者观察测试区内部情况；</w:t>
      </w:r>
    </w:p>
    <w:p w:rsidR="007744A8" w:rsidRDefault="007744A8" w:rsidP="007744A8">
      <w:pPr>
        <w:rPr>
          <w:rFonts w:ascii="Arial" w:hAnsi="Arial" w:cs="宋体" w:hint="eastAsia"/>
        </w:rPr>
      </w:pPr>
      <w:r>
        <w:rPr>
          <w:rFonts w:ascii="Arial" w:hAnsi="Arial" w:cs="宋体" w:hint="eastAsia"/>
        </w:rPr>
        <w:t>6</w:t>
      </w:r>
      <w:r>
        <w:rPr>
          <w:rFonts w:ascii="Arial" w:hAnsi="Arial" w:cs="宋体" w:hint="eastAsia"/>
        </w:rPr>
        <w:t>、带防凝露装置；</w:t>
      </w:r>
    </w:p>
    <w:p w:rsidR="007744A8" w:rsidRDefault="007744A8" w:rsidP="007744A8">
      <w:pPr>
        <w:rPr>
          <w:rFonts w:ascii="Arial" w:hAnsi="Arial" w:cs="宋体" w:hint="eastAsia"/>
        </w:rPr>
      </w:pPr>
      <w:r>
        <w:rPr>
          <w:rFonts w:ascii="Arial" w:hAnsi="Arial" w:cs="宋体" w:hint="eastAsia"/>
        </w:rPr>
        <w:t>7</w:t>
      </w:r>
      <w:r>
        <w:rPr>
          <w:rFonts w:ascii="Arial" w:hAnsi="Arial" w:cs="宋体" w:hint="eastAsia"/>
        </w:rPr>
        <w:t>、箱体配置均压装置；</w:t>
      </w:r>
    </w:p>
    <w:p w:rsidR="007744A8" w:rsidRPr="007A6156" w:rsidRDefault="007744A8" w:rsidP="007744A8">
      <w:pPr>
        <w:tabs>
          <w:tab w:val="left" w:pos="792"/>
        </w:tabs>
        <w:spacing w:line="500" w:lineRule="exact"/>
        <w:rPr>
          <w:sz w:val="24"/>
        </w:rPr>
      </w:pPr>
      <w:r>
        <w:rPr>
          <w:rFonts w:ascii="Arial" w:hAnsi="Arial" w:cs="宋体" w:hint="eastAsia"/>
        </w:rPr>
        <w:t>8</w:t>
      </w:r>
      <w:r>
        <w:rPr>
          <w:rFonts w:ascii="Arial" w:hAnsi="Arial" w:cs="宋体" w:hint="eastAsia"/>
        </w:rPr>
        <w:t>、配置盲板、垂直振动接口板各一块</w:t>
      </w:r>
    </w:p>
    <w:p w:rsidR="007744A8" w:rsidRDefault="007744A8" w:rsidP="00772499">
      <w:pPr>
        <w:rPr>
          <w:rFonts w:hint="eastAsia"/>
          <w:b/>
        </w:rPr>
      </w:pPr>
    </w:p>
    <w:p w:rsidR="007744A8" w:rsidRDefault="007744A8" w:rsidP="00772499">
      <w:pPr>
        <w:rPr>
          <w:rFonts w:hint="eastAsia"/>
          <w:b/>
        </w:rPr>
      </w:pPr>
    </w:p>
    <w:p w:rsidR="007744A8" w:rsidRDefault="007744A8" w:rsidP="00772499">
      <w:pPr>
        <w:rPr>
          <w:rFonts w:hint="eastAsia"/>
          <w:sz w:val="24"/>
        </w:rPr>
      </w:pPr>
      <w:r w:rsidRPr="007744A8">
        <w:rPr>
          <w:rFonts w:hint="eastAsia"/>
          <w:b/>
          <w:highlight w:val="yellow"/>
        </w:rPr>
        <w:t>包三：</w:t>
      </w:r>
      <w:r w:rsidRPr="007744A8">
        <w:rPr>
          <w:rFonts w:ascii="宋体" w:hAnsi="宋体" w:cs="Arial" w:hint="eastAsia"/>
          <w:sz w:val="24"/>
          <w:highlight w:val="yellow"/>
        </w:rPr>
        <w:t>22.5立方</w:t>
      </w:r>
      <w:r w:rsidRPr="007744A8">
        <w:rPr>
          <w:rFonts w:hint="eastAsia"/>
          <w:sz w:val="24"/>
          <w:highlight w:val="yellow"/>
        </w:rPr>
        <w:t>高低温湿热快速温变试验箱</w:t>
      </w:r>
      <w:r>
        <w:rPr>
          <w:rFonts w:hint="eastAsia"/>
          <w:sz w:val="24"/>
        </w:rPr>
        <w:t>（无锡）</w:t>
      </w:r>
    </w:p>
    <w:p w:rsidR="007744A8" w:rsidRPr="00E21E60" w:rsidRDefault="007744A8" w:rsidP="007744A8">
      <w:pPr>
        <w:rPr>
          <w:rFonts w:ascii="宋体" w:hAnsi="宋体" w:cs="Arial"/>
          <w:b/>
          <w:szCs w:val="21"/>
        </w:rPr>
      </w:pPr>
      <w:r w:rsidRPr="00E21E60">
        <w:rPr>
          <w:rFonts w:ascii="宋体" w:hAnsi="宋体" w:cs="Arial"/>
          <w:b/>
          <w:szCs w:val="21"/>
        </w:rPr>
        <w:t>1</w:t>
      </w:r>
      <w:r w:rsidRPr="00E21E60">
        <w:rPr>
          <w:rFonts w:ascii="宋体" w:hAnsi="宋体" w:cs="宋体" w:hint="eastAsia"/>
          <w:b/>
          <w:szCs w:val="21"/>
        </w:rPr>
        <w:t>内容积</w:t>
      </w:r>
    </w:p>
    <w:p w:rsidR="007744A8" w:rsidRPr="00E21E60" w:rsidRDefault="007744A8" w:rsidP="007744A8">
      <w:pPr>
        <w:ind w:firstLineChars="100" w:firstLine="210"/>
        <w:rPr>
          <w:rFonts w:ascii="宋体" w:hAnsi="宋体" w:cs="Arial"/>
          <w:szCs w:val="21"/>
        </w:rPr>
      </w:pPr>
      <w:r>
        <w:rPr>
          <w:rFonts w:ascii="宋体" w:hAnsi="宋体" w:cs="Arial" w:hint="eastAsia"/>
          <w:szCs w:val="21"/>
        </w:rPr>
        <w:t>22.5</w:t>
      </w:r>
      <w:r w:rsidRPr="00E21E60">
        <w:rPr>
          <w:rFonts w:ascii="宋体" w:hAnsi="宋体" w:cs="Arial" w:hint="eastAsia"/>
          <w:szCs w:val="21"/>
        </w:rPr>
        <w:t xml:space="preserve"> </w:t>
      </w:r>
      <w:r w:rsidRPr="00E21E60">
        <w:rPr>
          <w:rFonts w:ascii="宋体" w:hAnsi="宋体" w:cs="Arial"/>
          <w:szCs w:val="21"/>
        </w:rPr>
        <w:t>M</w:t>
      </w:r>
      <w:r w:rsidRPr="00E21E60">
        <w:rPr>
          <w:rFonts w:ascii="宋体" w:hAnsi="宋体" w:cs="Arial"/>
          <w:szCs w:val="21"/>
          <w:vertAlign w:val="superscript"/>
        </w:rPr>
        <w:t>3</w:t>
      </w:r>
    </w:p>
    <w:p w:rsidR="007744A8" w:rsidRPr="00E21E60" w:rsidRDefault="007744A8" w:rsidP="007744A8">
      <w:pPr>
        <w:rPr>
          <w:rFonts w:ascii="宋体" w:hAnsi="宋体" w:cs="Arial"/>
          <w:szCs w:val="21"/>
        </w:rPr>
      </w:pPr>
      <w:r w:rsidRPr="00E21E60">
        <w:rPr>
          <w:rFonts w:ascii="宋体" w:hAnsi="宋体" w:cs="Arial"/>
          <w:szCs w:val="21"/>
        </w:rPr>
        <w:t>1.2</w:t>
      </w:r>
      <w:r w:rsidRPr="00E21E60">
        <w:rPr>
          <w:rFonts w:ascii="宋体" w:hAnsi="宋体" w:cs="宋体" w:hint="eastAsia"/>
          <w:szCs w:val="21"/>
        </w:rPr>
        <w:t>、工作室尺寸</w:t>
      </w:r>
    </w:p>
    <w:p w:rsidR="007744A8" w:rsidRPr="005408AE" w:rsidRDefault="007744A8" w:rsidP="007744A8">
      <w:pPr>
        <w:rPr>
          <w:rFonts w:ascii="宋体" w:hAnsi="宋体" w:cs="Arial" w:hint="eastAsia"/>
          <w:szCs w:val="21"/>
        </w:rPr>
      </w:pPr>
      <w:r w:rsidRPr="005408AE">
        <w:rPr>
          <w:rFonts w:ascii="宋体" w:hAnsi="宋体" w:cs="Arial" w:hint="eastAsia"/>
          <w:szCs w:val="21"/>
        </w:rPr>
        <w:t>最小为30</w:t>
      </w:r>
      <w:r w:rsidRPr="005408AE">
        <w:rPr>
          <w:rFonts w:ascii="宋体" w:hAnsi="宋体" w:cs="Arial"/>
          <w:szCs w:val="21"/>
        </w:rPr>
        <w:t>00 mm×</w:t>
      </w:r>
      <w:r>
        <w:rPr>
          <w:rFonts w:ascii="宋体" w:hAnsi="宋体" w:cs="Arial" w:hint="eastAsia"/>
          <w:szCs w:val="21"/>
        </w:rPr>
        <w:t>30</w:t>
      </w:r>
      <w:r w:rsidRPr="005408AE">
        <w:rPr>
          <w:rFonts w:ascii="宋体" w:hAnsi="宋体" w:cs="Arial"/>
          <w:szCs w:val="21"/>
        </w:rPr>
        <w:t>00 mm×</w:t>
      </w:r>
      <w:r w:rsidRPr="005408AE">
        <w:rPr>
          <w:rFonts w:ascii="宋体" w:hAnsi="宋体" w:cs="Arial" w:hint="eastAsia"/>
          <w:szCs w:val="21"/>
        </w:rPr>
        <w:t>25</w:t>
      </w:r>
      <w:r w:rsidRPr="005408AE">
        <w:rPr>
          <w:rFonts w:ascii="宋体" w:hAnsi="宋体" w:cs="Arial"/>
          <w:szCs w:val="21"/>
        </w:rPr>
        <w:t>00 mm (</w:t>
      </w:r>
      <w:r w:rsidRPr="005408AE">
        <w:rPr>
          <w:rFonts w:ascii="宋体" w:hAnsi="宋体" w:cs="宋体" w:hint="eastAsia"/>
          <w:szCs w:val="21"/>
        </w:rPr>
        <w:t>宽</w:t>
      </w:r>
      <w:r w:rsidRPr="005408AE">
        <w:rPr>
          <w:rFonts w:ascii="宋体" w:hAnsi="宋体" w:cs="Arial"/>
          <w:szCs w:val="21"/>
        </w:rPr>
        <w:t>×</w:t>
      </w:r>
      <w:r w:rsidRPr="005408AE">
        <w:rPr>
          <w:rFonts w:ascii="宋体" w:hAnsi="宋体" w:cs="宋体" w:hint="eastAsia"/>
          <w:szCs w:val="21"/>
        </w:rPr>
        <w:t>深</w:t>
      </w:r>
      <w:r w:rsidRPr="005408AE">
        <w:rPr>
          <w:rFonts w:ascii="宋体" w:hAnsi="宋体" w:cs="Arial"/>
          <w:szCs w:val="21"/>
        </w:rPr>
        <w:t>×</w:t>
      </w:r>
      <w:r w:rsidRPr="005408AE">
        <w:rPr>
          <w:rFonts w:ascii="宋体" w:hAnsi="宋体" w:cs="宋体" w:hint="eastAsia"/>
          <w:szCs w:val="21"/>
        </w:rPr>
        <w:t>高</w:t>
      </w:r>
      <w:r w:rsidRPr="005408AE">
        <w:rPr>
          <w:rFonts w:ascii="宋体" w:hAnsi="宋体" w:cs="Arial"/>
          <w:szCs w:val="21"/>
        </w:rPr>
        <w:t>)</w:t>
      </w:r>
      <w:r w:rsidRPr="005408AE">
        <w:rPr>
          <w:rFonts w:ascii="宋体" w:hAnsi="宋体" w:cs="Arial" w:hint="eastAsia"/>
          <w:szCs w:val="21"/>
        </w:rPr>
        <w:t>，</w:t>
      </w:r>
      <w:r w:rsidRPr="005408AE">
        <w:rPr>
          <w:rFonts w:ascii="宋体" w:hAnsi="宋体" w:hint="eastAsia"/>
          <w:szCs w:val="21"/>
        </w:rPr>
        <w:t>箱外尺寸，满足目前实际场地要求；</w:t>
      </w:r>
    </w:p>
    <w:p w:rsidR="007744A8" w:rsidRPr="00E21E60" w:rsidRDefault="007744A8" w:rsidP="007744A8">
      <w:pPr>
        <w:rPr>
          <w:rFonts w:ascii="宋体" w:hAnsi="宋体" w:cs="Arial"/>
          <w:szCs w:val="21"/>
        </w:rPr>
      </w:pPr>
      <w:r w:rsidRPr="00E21E60">
        <w:rPr>
          <w:rFonts w:ascii="宋体" w:hAnsi="宋体" w:cs="Arial"/>
          <w:szCs w:val="21"/>
        </w:rPr>
        <w:t>1.3</w:t>
      </w:r>
      <w:r w:rsidRPr="00E21E60">
        <w:rPr>
          <w:rFonts w:ascii="宋体" w:hAnsi="宋体" w:cs="宋体" w:hint="eastAsia"/>
          <w:szCs w:val="21"/>
        </w:rPr>
        <w:t>、供电电源</w:t>
      </w:r>
    </w:p>
    <w:p w:rsidR="007744A8" w:rsidRDefault="007744A8" w:rsidP="007744A8">
      <w:pPr>
        <w:rPr>
          <w:rFonts w:ascii="宋体" w:hAnsi="宋体" w:cs="宋体" w:hint="eastAsia"/>
          <w:szCs w:val="21"/>
        </w:rPr>
      </w:pPr>
      <w:r w:rsidRPr="00E21E60">
        <w:rPr>
          <w:rFonts w:ascii="宋体" w:hAnsi="宋体" w:cs="Arial"/>
          <w:szCs w:val="21"/>
        </w:rPr>
        <w:t>380V±10%,50Hz±1</w:t>
      </w:r>
      <w:r w:rsidRPr="00E21E60">
        <w:rPr>
          <w:rFonts w:ascii="宋体" w:hAnsi="宋体" w:cs="宋体" w:hint="eastAsia"/>
          <w:szCs w:val="21"/>
        </w:rPr>
        <w:t>三相四线</w:t>
      </w:r>
      <w:r w:rsidRPr="00E21E60">
        <w:rPr>
          <w:rFonts w:ascii="宋体" w:hAnsi="宋体" w:cs="Arial"/>
          <w:szCs w:val="21"/>
        </w:rPr>
        <w:t>+</w:t>
      </w:r>
      <w:r>
        <w:rPr>
          <w:rFonts w:ascii="宋体" w:hAnsi="宋体" w:cs="宋体" w:hint="eastAsia"/>
          <w:szCs w:val="21"/>
        </w:rPr>
        <w:t>接地；</w:t>
      </w:r>
      <w:r w:rsidRPr="00E21E60">
        <w:rPr>
          <w:rFonts w:ascii="宋体" w:hAnsi="宋体" w:cs="宋体" w:hint="eastAsia"/>
          <w:szCs w:val="21"/>
        </w:rPr>
        <w:t>，</w:t>
      </w:r>
    </w:p>
    <w:p w:rsidR="007744A8" w:rsidRPr="00E21E60" w:rsidRDefault="007744A8" w:rsidP="007744A8">
      <w:pPr>
        <w:rPr>
          <w:rFonts w:ascii="宋体" w:hAnsi="宋体" w:cs="Arial"/>
          <w:szCs w:val="21"/>
        </w:rPr>
      </w:pPr>
    </w:p>
    <w:p w:rsidR="007744A8" w:rsidRPr="00E21E60" w:rsidRDefault="007744A8" w:rsidP="007744A8">
      <w:pPr>
        <w:rPr>
          <w:rFonts w:ascii="宋体" w:hAnsi="宋体" w:cs="Arial"/>
          <w:szCs w:val="21"/>
        </w:rPr>
      </w:pPr>
      <w:r w:rsidRPr="00E21E60">
        <w:rPr>
          <w:rFonts w:ascii="宋体" w:hAnsi="宋体" w:cs="Arial"/>
          <w:b/>
          <w:bCs/>
          <w:szCs w:val="21"/>
        </w:rPr>
        <w:t>2</w:t>
      </w:r>
      <w:r w:rsidRPr="00E21E60">
        <w:rPr>
          <w:rFonts w:ascii="宋体" w:hAnsi="宋体" w:cs="黑体" w:hint="eastAsia"/>
          <w:b/>
          <w:bCs/>
          <w:szCs w:val="21"/>
        </w:rPr>
        <w:t>、主要技术参数</w:t>
      </w:r>
    </w:p>
    <w:p w:rsidR="007744A8" w:rsidRPr="00E21E60" w:rsidRDefault="007744A8" w:rsidP="007744A8">
      <w:pPr>
        <w:rPr>
          <w:rFonts w:ascii="宋体" w:hAnsi="宋体" w:cs="Arial"/>
          <w:szCs w:val="21"/>
        </w:rPr>
      </w:pPr>
      <w:r w:rsidRPr="00E21E60">
        <w:rPr>
          <w:rFonts w:ascii="宋体" w:hAnsi="宋体" w:cs="Arial"/>
          <w:szCs w:val="21"/>
        </w:rPr>
        <w:t>2.1</w:t>
      </w:r>
      <w:r w:rsidRPr="00E21E60">
        <w:rPr>
          <w:rFonts w:ascii="宋体" w:hAnsi="宋体" w:cs="宋体" w:hint="eastAsia"/>
          <w:szCs w:val="21"/>
        </w:rPr>
        <w:t>、温度范围：</w:t>
      </w:r>
      <w:r w:rsidRPr="00E21E60">
        <w:rPr>
          <w:rFonts w:ascii="宋体" w:hAnsi="宋体" w:cs="Arial"/>
          <w:szCs w:val="21"/>
        </w:rPr>
        <w:t xml:space="preserve"> -70</w:t>
      </w:r>
      <w:r w:rsidRPr="00E21E60">
        <w:rPr>
          <w:rFonts w:ascii="宋体" w:hAnsi="宋体" w:cs="宋体" w:hint="eastAsia"/>
          <w:szCs w:val="21"/>
        </w:rPr>
        <w:t>℃～</w:t>
      </w:r>
      <w:r w:rsidRPr="00E21E60">
        <w:rPr>
          <w:rFonts w:ascii="宋体" w:hAnsi="宋体" w:cs="Arial"/>
          <w:szCs w:val="21"/>
        </w:rPr>
        <w:t>+150</w:t>
      </w:r>
      <w:r w:rsidRPr="00E21E60">
        <w:rPr>
          <w:rFonts w:ascii="宋体" w:hAnsi="宋体" w:cs="宋体" w:hint="eastAsia"/>
          <w:szCs w:val="21"/>
        </w:rPr>
        <w:t>℃</w:t>
      </w:r>
    </w:p>
    <w:p w:rsidR="007744A8" w:rsidRPr="00E21E60" w:rsidRDefault="007744A8" w:rsidP="007744A8">
      <w:pPr>
        <w:rPr>
          <w:rFonts w:ascii="宋体" w:hAnsi="宋体" w:cs="Arial" w:hint="eastAsia"/>
          <w:szCs w:val="21"/>
        </w:rPr>
      </w:pPr>
      <w:r w:rsidRPr="00E21E60">
        <w:rPr>
          <w:rFonts w:ascii="宋体" w:hAnsi="宋体" w:cs="Arial"/>
          <w:szCs w:val="21"/>
        </w:rPr>
        <w:t>2.</w:t>
      </w:r>
      <w:r w:rsidRPr="00E21E60">
        <w:rPr>
          <w:rFonts w:ascii="宋体" w:hAnsi="宋体" w:cs="Arial" w:hint="eastAsia"/>
          <w:szCs w:val="21"/>
        </w:rPr>
        <w:t>2</w:t>
      </w:r>
      <w:r w:rsidRPr="00E21E60">
        <w:rPr>
          <w:rFonts w:ascii="宋体" w:hAnsi="宋体" w:cs="宋体" w:hint="eastAsia"/>
          <w:szCs w:val="21"/>
        </w:rPr>
        <w:t>、湿度范围：</w:t>
      </w:r>
      <w:r>
        <w:rPr>
          <w:rFonts w:ascii="宋体" w:hAnsi="宋体" w:cs="Arial" w:hint="eastAsia"/>
          <w:szCs w:val="21"/>
        </w:rPr>
        <w:t>15</w:t>
      </w:r>
      <w:r w:rsidRPr="00E21E60">
        <w:rPr>
          <w:rFonts w:ascii="宋体" w:hAnsi="宋体" w:cs="宋体" w:hint="eastAsia"/>
          <w:szCs w:val="21"/>
        </w:rPr>
        <w:t>%～</w:t>
      </w:r>
      <w:r w:rsidRPr="00E21E60">
        <w:rPr>
          <w:rFonts w:ascii="宋体" w:hAnsi="宋体" w:cs="Arial"/>
          <w:szCs w:val="21"/>
        </w:rPr>
        <w:t>98</w:t>
      </w:r>
      <w:r w:rsidRPr="00E21E60">
        <w:rPr>
          <w:rFonts w:ascii="宋体" w:hAnsi="宋体" w:cs="宋体" w:hint="eastAsia"/>
          <w:szCs w:val="21"/>
        </w:rPr>
        <w:t>%</w:t>
      </w:r>
      <w:r w:rsidRPr="00E21E60">
        <w:rPr>
          <w:rFonts w:ascii="宋体" w:hAnsi="宋体" w:cs="Arial"/>
          <w:szCs w:val="21"/>
        </w:rPr>
        <w:t>RH</w:t>
      </w:r>
      <w:r w:rsidRPr="00E21E60">
        <w:rPr>
          <w:rFonts w:ascii="宋体" w:hAnsi="宋体" w:cs="Arial" w:hint="eastAsia"/>
          <w:szCs w:val="21"/>
        </w:rPr>
        <w:t>；满足</w:t>
      </w:r>
    </w:p>
    <w:p w:rsidR="007744A8" w:rsidRPr="00E21E60" w:rsidRDefault="007744A8" w:rsidP="007744A8">
      <w:pPr>
        <w:rPr>
          <w:rFonts w:ascii="宋体" w:hAnsi="宋体" w:cs="Arial"/>
          <w:szCs w:val="21"/>
        </w:rPr>
      </w:pPr>
      <w:r w:rsidRPr="00E21E60">
        <w:rPr>
          <w:rFonts w:ascii="宋体" w:hAnsi="宋体" w:cs="Arial"/>
          <w:szCs w:val="21"/>
        </w:rPr>
        <w:t>2.</w:t>
      </w:r>
      <w:r w:rsidRPr="00E21E60">
        <w:rPr>
          <w:rFonts w:ascii="宋体" w:hAnsi="宋体" w:cs="Arial" w:hint="eastAsia"/>
          <w:szCs w:val="21"/>
        </w:rPr>
        <w:t>3</w:t>
      </w:r>
      <w:r w:rsidRPr="00E21E60">
        <w:rPr>
          <w:rFonts w:ascii="宋体" w:hAnsi="宋体" w:cs="宋体" w:hint="eastAsia"/>
          <w:szCs w:val="21"/>
        </w:rPr>
        <w:t>、温度波动度：≤</w:t>
      </w:r>
      <w:r w:rsidRPr="00E21E60">
        <w:rPr>
          <w:rFonts w:ascii="宋体" w:hAnsi="宋体" w:cs="Arial"/>
          <w:szCs w:val="21"/>
        </w:rPr>
        <w:t>±</w:t>
      </w:r>
      <w:r w:rsidRPr="00E21E60">
        <w:rPr>
          <w:rFonts w:ascii="宋体" w:hAnsi="宋体" w:cs="Arial" w:hint="eastAsia"/>
          <w:szCs w:val="21"/>
        </w:rPr>
        <w:t>0.5</w:t>
      </w:r>
      <w:r w:rsidRPr="00E21E60">
        <w:rPr>
          <w:rFonts w:ascii="宋体" w:hAnsi="宋体" w:cs="宋体" w:hint="eastAsia"/>
          <w:szCs w:val="21"/>
        </w:rPr>
        <w:t>℃</w:t>
      </w:r>
    </w:p>
    <w:p w:rsidR="007744A8" w:rsidRPr="00E21E60" w:rsidRDefault="007744A8" w:rsidP="007744A8">
      <w:pPr>
        <w:rPr>
          <w:rFonts w:ascii="宋体" w:hAnsi="宋体"/>
          <w:szCs w:val="21"/>
        </w:rPr>
      </w:pPr>
      <w:r w:rsidRPr="00E21E60">
        <w:rPr>
          <w:rFonts w:ascii="宋体" w:hAnsi="宋体" w:cs="Arial" w:hint="eastAsia"/>
          <w:szCs w:val="21"/>
        </w:rPr>
        <w:t>2.4、湿度波动度：≤</w:t>
      </w:r>
      <w:r w:rsidRPr="00E21E60">
        <w:rPr>
          <w:rFonts w:ascii="宋体" w:hAnsi="宋体" w:cs="Arial"/>
          <w:szCs w:val="21"/>
        </w:rPr>
        <w:t>±</w:t>
      </w:r>
      <w:r w:rsidRPr="00E21E60">
        <w:rPr>
          <w:rFonts w:ascii="宋体" w:hAnsi="宋体" w:cs="Arial" w:hint="eastAsia"/>
          <w:szCs w:val="21"/>
        </w:rPr>
        <w:t>2%RH</w:t>
      </w:r>
    </w:p>
    <w:p w:rsidR="007744A8" w:rsidRPr="00E21E60" w:rsidRDefault="007744A8" w:rsidP="007744A8">
      <w:pPr>
        <w:rPr>
          <w:rFonts w:ascii="宋体" w:hAnsi="宋体" w:cs="Arial"/>
          <w:szCs w:val="21"/>
        </w:rPr>
      </w:pPr>
      <w:r w:rsidRPr="00E21E60">
        <w:rPr>
          <w:rFonts w:ascii="宋体" w:hAnsi="宋体" w:cs="Arial"/>
          <w:szCs w:val="21"/>
        </w:rPr>
        <w:t>2.</w:t>
      </w:r>
      <w:r w:rsidRPr="00E21E60">
        <w:rPr>
          <w:rFonts w:ascii="宋体" w:hAnsi="宋体" w:cs="Arial" w:hint="eastAsia"/>
          <w:szCs w:val="21"/>
        </w:rPr>
        <w:t>5</w:t>
      </w:r>
      <w:r w:rsidRPr="00E21E60">
        <w:rPr>
          <w:rFonts w:ascii="宋体" w:hAnsi="宋体" w:cs="宋体" w:hint="eastAsia"/>
          <w:szCs w:val="21"/>
        </w:rPr>
        <w:t>、温度均匀度</w:t>
      </w:r>
      <w:r w:rsidRPr="00E21E60">
        <w:rPr>
          <w:rFonts w:ascii="宋体" w:hAnsi="宋体" w:cs="Arial" w:hint="eastAsia"/>
          <w:szCs w:val="21"/>
        </w:rPr>
        <w:t>：≤</w:t>
      </w:r>
      <w:r w:rsidRPr="00E21E60">
        <w:rPr>
          <w:rFonts w:ascii="宋体" w:hAnsi="宋体" w:cs="Arial"/>
          <w:szCs w:val="21"/>
        </w:rPr>
        <w:t>2</w:t>
      </w:r>
      <w:r w:rsidRPr="00E21E60">
        <w:rPr>
          <w:rFonts w:ascii="宋体" w:hAnsi="宋体" w:cs="宋体" w:hint="eastAsia"/>
          <w:szCs w:val="21"/>
        </w:rPr>
        <w:t>℃</w:t>
      </w:r>
    </w:p>
    <w:p w:rsidR="007744A8" w:rsidRPr="00E21E60" w:rsidRDefault="007744A8" w:rsidP="007744A8">
      <w:pPr>
        <w:rPr>
          <w:rFonts w:ascii="宋体" w:hAnsi="宋体" w:cs="Arial"/>
          <w:szCs w:val="21"/>
        </w:rPr>
      </w:pPr>
      <w:r w:rsidRPr="00E21E60">
        <w:rPr>
          <w:rFonts w:ascii="宋体" w:hAnsi="宋体" w:cs="Arial" w:hint="eastAsia"/>
          <w:szCs w:val="21"/>
        </w:rPr>
        <w:t>2.6、湿度均匀度：≤3%RH</w:t>
      </w:r>
    </w:p>
    <w:p w:rsidR="007744A8" w:rsidRPr="00E21E60" w:rsidRDefault="007744A8" w:rsidP="007744A8">
      <w:pPr>
        <w:rPr>
          <w:rFonts w:ascii="宋体" w:hAnsi="宋体" w:cs="Arial"/>
          <w:szCs w:val="21"/>
        </w:rPr>
      </w:pPr>
      <w:r w:rsidRPr="00E21E60">
        <w:rPr>
          <w:rFonts w:ascii="宋体" w:hAnsi="宋体" w:cs="Arial"/>
          <w:szCs w:val="21"/>
        </w:rPr>
        <w:t>2.</w:t>
      </w:r>
      <w:r w:rsidRPr="00E21E60">
        <w:rPr>
          <w:rFonts w:ascii="宋体" w:hAnsi="宋体" w:cs="Arial" w:hint="eastAsia"/>
          <w:szCs w:val="21"/>
        </w:rPr>
        <w:t>7</w:t>
      </w:r>
      <w:r w:rsidRPr="00E21E60">
        <w:rPr>
          <w:rFonts w:ascii="宋体" w:hAnsi="宋体" w:cs="宋体" w:hint="eastAsia"/>
          <w:szCs w:val="21"/>
        </w:rPr>
        <w:t>、温度偏差</w:t>
      </w:r>
      <w:r w:rsidRPr="00E21E60">
        <w:rPr>
          <w:rFonts w:ascii="宋体" w:hAnsi="宋体" w:cs="Arial" w:hint="eastAsia"/>
          <w:szCs w:val="21"/>
        </w:rPr>
        <w:t>：≤</w:t>
      </w:r>
      <w:r w:rsidRPr="00E21E60">
        <w:rPr>
          <w:rFonts w:ascii="宋体" w:hAnsi="宋体" w:cs="Arial"/>
          <w:szCs w:val="21"/>
        </w:rPr>
        <w:t>±2</w:t>
      </w:r>
      <w:r w:rsidRPr="00E21E60">
        <w:rPr>
          <w:rFonts w:ascii="宋体" w:hAnsi="宋体" w:cs="宋体" w:hint="eastAsia"/>
          <w:szCs w:val="21"/>
        </w:rPr>
        <w:t>℃</w:t>
      </w:r>
    </w:p>
    <w:p w:rsidR="007744A8" w:rsidRPr="00E21E60" w:rsidRDefault="007744A8" w:rsidP="007744A8">
      <w:pPr>
        <w:rPr>
          <w:rFonts w:ascii="宋体" w:hAnsi="宋体" w:cs="Arial"/>
          <w:szCs w:val="21"/>
        </w:rPr>
      </w:pPr>
      <w:r w:rsidRPr="00E21E60">
        <w:rPr>
          <w:rFonts w:ascii="宋体" w:hAnsi="宋体" w:cs="Arial" w:hint="eastAsia"/>
          <w:szCs w:val="21"/>
        </w:rPr>
        <w:t>2.8、湿度偏差：+2/-3 %RH</w:t>
      </w:r>
    </w:p>
    <w:p w:rsidR="007744A8" w:rsidRDefault="007744A8" w:rsidP="007744A8">
      <w:pPr>
        <w:rPr>
          <w:rFonts w:ascii="宋体" w:hAnsi="宋体" w:cs="Arial" w:hint="eastAsia"/>
          <w:szCs w:val="21"/>
        </w:rPr>
      </w:pPr>
      <w:r w:rsidRPr="00E21E60">
        <w:rPr>
          <w:rFonts w:ascii="宋体" w:hAnsi="宋体" w:cs="Arial" w:hint="eastAsia"/>
          <w:szCs w:val="21"/>
        </w:rPr>
        <w:t>2.9、温变率</w:t>
      </w:r>
      <w:r w:rsidRPr="0089172D">
        <w:rPr>
          <w:rFonts w:ascii="宋体" w:hAnsi="宋体" w:cs="Arial" w:hint="eastAsia"/>
          <w:szCs w:val="21"/>
        </w:rPr>
        <w:t>（快变温度范围：-55℃~</w:t>
      </w:r>
      <w:r>
        <w:rPr>
          <w:rFonts w:ascii="宋体" w:hAnsi="宋体" w:cs="Arial" w:hint="eastAsia"/>
          <w:szCs w:val="21"/>
        </w:rPr>
        <w:t>12</w:t>
      </w:r>
      <w:r w:rsidRPr="0089172D">
        <w:rPr>
          <w:rFonts w:ascii="宋体" w:hAnsi="宋体" w:cs="Arial" w:hint="eastAsia"/>
          <w:szCs w:val="21"/>
        </w:rPr>
        <w:t>5℃）</w:t>
      </w:r>
      <w:r w:rsidRPr="00E21E60">
        <w:rPr>
          <w:rFonts w:ascii="宋体" w:hAnsi="宋体" w:cs="Arial" w:hint="eastAsia"/>
          <w:szCs w:val="21"/>
        </w:rPr>
        <w:t>：线性</w:t>
      </w:r>
      <w:r w:rsidRPr="00E21E60">
        <w:rPr>
          <w:rFonts w:ascii="宋体" w:hAnsi="宋体" w:cs="Arial"/>
          <w:szCs w:val="21"/>
        </w:rPr>
        <w:t>升</w:t>
      </w:r>
      <w:r w:rsidRPr="00E21E60">
        <w:rPr>
          <w:rFonts w:ascii="宋体" w:hAnsi="宋体" w:cs="Arial" w:hint="eastAsia"/>
          <w:szCs w:val="21"/>
        </w:rPr>
        <w:t>/降</w:t>
      </w:r>
      <w:r w:rsidRPr="00E21E60">
        <w:rPr>
          <w:rFonts w:ascii="宋体" w:hAnsi="宋体" w:cs="Arial"/>
          <w:szCs w:val="21"/>
        </w:rPr>
        <w:t>温速</w:t>
      </w:r>
      <w:r w:rsidRPr="006527DC">
        <w:rPr>
          <w:rFonts w:ascii="宋体" w:hAnsi="宋体" w:cs="Arial"/>
          <w:szCs w:val="21"/>
        </w:rPr>
        <w:t xml:space="preserve">率 </w:t>
      </w:r>
      <w:r w:rsidRPr="006527DC">
        <w:rPr>
          <w:rFonts w:ascii="宋体" w:hAnsi="宋体" w:cs="Arial" w:hint="eastAsia"/>
          <w:szCs w:val="21"/>
        </w:rPr>
        <w:t>≥5</w:t>
      </w:r>
      <w:r w:rsidRPr="0089172D">
        <w:rPr>
          <w:rFonts w:ascii="宋体" w:hAnsi="宋体" w:cs="Arial" w:hint="eastAsia"/>
          <w:szCs w:val="21"/>
        </w:rPr>
        <w:t>℃</w:t>
      </w:r>
      <w:r w:rsidRPr="006527DC">
        <w:rPr>
          <w:rFonts w:ascii="宋体" w:hAnsi="宋体" w:cs="Arial"/>
          <w:szCs w:val="21"/>
        </w:rPr>
        <w:t>/min,</w:t>
      </w:r>
      <w:r w:rsidRPr="006527DC">
        <w:rPr>
          <w:rFonts w:ascii="宋体" w:hAnsi="宋体" w:cs="Arial" w:hint="eastAsia"/>
          <w:szCs w:val="21"/>
        </w:rPr>
        <w:t>负载1T铝块，10kw发热；非线性升/</w:t>
      </w:r>
      <w:r w:rsidRPr="006527DC">
        <w:rPr>
          <w:rFonts w:ascii="宋体" w:hAnsi="宋体" w:cs="Arial"/>
          <w:szCs w:val="21"/>
        </w:rPr>
        <w:t>降温速率</w:t>
      </w:r>
      <w:r w:rsidRPr="006527DC">
        <w:rPr>
          <w:rFonts w:ascii="宋体" w:hAnsi="宋体" w:cs="Arial" w:hint="eastAsia"/>
          <w:szCs w:val="21"/>
        </w:rPr>
        <w:t>≥5</w:t>
      </w:r>
      <w:r w:rsidRPr="0089172D">
        <w:rPr>
          <w:rFonts w:ascii="宋体" w:hAnsi="宋体" w:cs="Arial" w:hint="eastAsia"/>
          <w:szCs w:val="21"/>
        </w:rPr>
        <w:t>℃</w:t>
      </w:r>
      <w:r w:rsidRPr="006527DC">
        <w:rPr>
          <w:rFonts w:ascii="宋体" w:hAnsi="宋体" w:cs="Arial"/>
          <w:szCs w:val="21"/>
        </w:rPr>
        <w:t>/min</w:t>
      </w:r>
      <w:r w:rsidRPr="006527DC">
        <w:rPr>
          <w:rFonts w:ascii="宋体" w:hAnsi="宋体" w:cs="Arial" w:hint="eastAsia"/>
          <w:szCs w:val="21"/>
        </w:rPr>
        <w:t>，负载1.8T铝块，23kw发热；</w:t>
      </w:r>
    </w:p>
    <w:p w:rsidR="007744A8" w:rsidRDefault="007744A8" w:rsidP="007744A8">
      <w:pPr>
        <w:rPr>
          <w:rFonts w:ascii="宋体" w:hAnsi="宋体" w:cs="Arial" w:hint="eastAsia"/>
          <w:szCs w:val="21"/>
        </w:rPr>
      </w:pPr>
      <w:r w:rsidRPr="0089172D">
        <w:rPr>
          <w:rFonts w:ascii="宋体" w:hAnsi="宋体" w:cs="Arial" w:hint="eastAsia"/>
          <w:szCs w:val="21"/>
        </w:rPr>
        <w:t>2.10</w:t>
      </w:r>
      <w:r w:rsidRPr="00E21E60">
        <w:rPr>
          <w:rFonts w:ascii="宋体" w:hAnsi="宋体" w:cs="Arial" w:hint="eastAsia"/>
          <w:szCs w:val="21"/>
        </w:rPr>
        <w:t>温变率：</w:t>
      </w:r>
      <w:r w:rsidRPr="0089172D">
        <w:rPr>
          <w:rFonts w:ascii="宋体" w:hAnsi="宋体" w:cs="Arial" w:hint="eastAsia"/>
          <w:szCs w:val="21"/>
        </w:rPr>
        <w:t>-55℃~125℃空载升降温平均温变率不小于15℃/min；</w:t>
      </w:r>
    </w:p>
    <w:p w:rsidR="007744A8" w:rsidRPr="0089172D" w:rsidRDefault="007744A8" w:rsidP="007744A8">
      <w:pPr>
        <w:rPr>
          <w:rFonts w:ascii="宋体" w:hAnsi="宋体" w:cs="Arial" w:hint="eastAsia"/>
          <w:szCs w:val="21"/>
        </w:rPr>
      </w:pPr>
      <w:r w:rsidRPr="0089172D">
        <w:rPr>
          <w:rFonts w:ascii="宋体" w:hAnsi="宋体" w:cs="Arial" w:hint="eastAsia"/>
          <w:szCs w:val="21"/>
        </w:rPr>
        <w:t>2.11、风速不大于</w:t>
      </w:r>
      <w:r w:rsidRPr="0089172D">
        <w:rPr>
          <w:rFonts w:ascii="宋体" w:hAnsi="宋体" w:cs="Arial"/>
          <w:szCs w:val="21"/>
        </w:rPr>
        <w:t>1.7m/s</w:t>
      </w:r>
    </w:p>
    <w:p w:rsidR="007744A8" w:rsidRPr="0089172D" w:rsidRDefault="007744A8" w:rsidP="007744A8">
      <w:pPr>
        <w:rPr>
          <w:rFonts w:ascii="宋体" w:hAnsi="宋体" w:cs="Arial" w:hint="eastAsia"/>
          <w:szCs w:val="21"/>
        </w:rPr>
      </w:pPr>
      <w:r w:rsidRPr="0089172D">
        <w:rPr>
          <w:rFonts w:ascii="宋体" w:hAnsi="宋体" w:cs="Arial" w:hint="eastAsia"/>
          <w:szCs w:val="21"/>
        </w:rPr>
        <w:t>2.12、测试时样品发热量，按最大发热量23kw进行计算，测试时湿热段也需要保证湿度；</w:t>
      </w:r>
    </w:p>
    <w:p w:rsidR="007744A8" w:rsidRPr="00E21E60" w:rsidRDefault="007744A8" w:rsidP="007744A8">
      <w:pPr>
        <w:rPr>
          <w:rFonts w:ascii="宋体" w:hAnsi="宋体" w:hint="eastAsia"/>
          <w:szCs w:val="21"/>
        </w:rPr>
      </w:pPr>
      <w:r w:rsidRPr="00E21E60">
        <w:rPr>
          <w:rFonts w:ascii="宋体" w:hAnsi="宋体" w:cs="宋体" w:hint="eastAsia"/>
          <w:szCs w:val="21"/>
        </w:rPr>
        <w:t>2.1</w:t>
      </w:r>
      <w:r>
        <w:rPr>
          <w:rFonts w:ascii="宋体" w:hAnsi="宋体" w:cs="宋体" w:hint="eastAsia"/>
          <w:szCs w:val="21"/>
        </w:rPr>
        <w:t>3</w:t>
      </w:r>
      <w:r w:rsidRPr="00E21E60">
        <w:rPr>
          <w:rFonts w:ascii="宋体" w:hAnsi="宋体" w:cs="宋体" w:hint="eastAsia"/>
          <w:szCs w:val="21"/>
        </w:rPr>
        <w:t>、</w:t>
      </w:r>
      <w:r w:rsidRPr="00E21E60">
        <w:rPr>
          <w:rFonts w:ascii="宋体" w:hAnsi="宋体" w:hint="eastAsia"/>
          <w:szCs w:val="21"/>
        </w:rPr>
        <w:t>设备操作空间，设备底板下部需留有相应的操作空间，以便振动台倒台时便于操作；</w:t>
      </w:r>
    </w:p>
    <w:p w:rsidR="007744A8" w:rsidRPr="00E21E60" w:rsidRDefault="007744A8" w:rsidP="007744A8">
      <w:pPr>
        <w:rPr>
          <w:rFonts w:ascii="宋体" w:hAnsi="宋体" w:cs="宋体" w:hint="eastAsia"/>
          <w:szCs w:val="21"/>
        </w:rPr>
      </w:pPr>
      <w:r w:rsidRPr="00E21E60">
        <w:rPr>
          <w:rFonts w:ascii="宋体" w:hAnsi="宋体" w:cs="宋体" w:hint="eastAsia"/>
          <w:szCs w:val="21"/>
        </w:rPr>
        <w:t>2.1</w:t>
      </w:r>
      <w:r>
        <w:rPr>
          <w:rFonts w:ascii="宋体" w:hAnsi="宋体" w:cs="宋体" w:hint="eastAsia"/>
          <w:szCs w:val="21"/>
        </w:rPr>
        <w:t>4</w:t>
      </w:r>
      <w:r w:rsidRPr="00E21E60">
        <w:rPr>
          <w:rFonts w:ascii="宋体" w:hAnsi="宋体" w:cs="宋体" w:hint="eastAsia"/>
          <w:szCs w:val="21"/>
        </w:rPr>
        <w:t>、采用节能双工模式：降低设备运行能耗（最高能耗控制在800A以内）</w:t>
      </w:r>
    </w:p>
    <w:p w:rsidR="007744A8" w:rsidRPr="00E21E60" w:rsidRDefault="007744A8" w:rsidP="007744A8">
      <w:pPr>
        <w:rPr>
          <w:rFonts w:ascii="宋体" w:hAnsi="宋体" w:hint="eastAsia"/>
          <w:szCs w:val="21"/>
        </w:rPr>
      </w:pPr>
      <w:r w:rsidRPr="00E21E60">
        <w:rPr>
          <w:rFonts w:ascii="宋体" w:hAnsi="宋体" w:cs="宋体" w:hint="eastAsia"/>
          <w:szCs w:val="21"/>
        </w:rPr>
        <w:t>2.1</w:t>
      </w:r>
      <w:r>
        <w:rPr>
          <w:rFonts w:ascii="宋体" w:hAnsi="宋体" w:cs="宋体" w:hint="eastAsia"/>
          <w:szCs w:val="21"/>
        </w:rPr>
        <w:t>5</w:t>
      </w:r>
      <w:r w:rsidRPr="00E21E60">
        <w:rPr>
          <w:rFonts w:ascii="宋体" w:hAnsi="宋体" w:cs="宋体" w:hint="eastAsia"/>
          <w:szCs w:val="21"/>
        </w:rPr>
        <w:t>、</w:t>
      </w:r>
      <w:r>
        <w:rPr>
          <w:rFonts w:ascii="宋体" w:hAnsi="宋体" w:hint="eastAsia"/>
          <w:szCs w:val="21"/>
        </w:rPr>
        <w:t>设备内部需要吊装样品以及拓展台面（</w:t>
      </w:r>
      <w:r w:rsidRPr="00E21E60">
        <w:rPr>
          <w:rFonts w:ascii="宋体" w:hAnsi="宋体" w:hint="eastAsia"/>
          <w:szCs w:val="21"/>
        </w:rPr>
        <w:t>设计重量2</w:t>
      </w:r>
      <w:r>
        <w:rPr>
          <w:rFonts w:ascii="宋体" w:hAnsi="宋体" w:hint="eastAsia"/>
          <w:szCs w:val="21"/>
        </w:rPr>
        <w:t>T</w:t>
      </w:r>
      <w:r w:rsidRPr="00E21E60">
        <w:rPr>
          <w:rFonts w:ascii="宋体" w:hAnsi="宋体" w:hint="eastAsia"/>
          <w:szCs w:val="21"/>
        </w:rPr>
        <w:t>）</w:t>
      </w:r>
    </w:p>
    <w:p w:rsidR="007744A8" w:rsidRDefault="007744A8" w:rsidP="007744A8">
      <w:pPr>
        <w:rPr>
          <w:rFonts w:ascii="宋体" w:hAnsi="宋体" w:cs="Arial" w:hint="eastAsia"/>
          <w:szCs w:val="21"/>
        </w:rPr>
      </w:pPr>
      <w:r w:rsidRPr="00E21E60">
        <w:rPr>
          <w:rFonts w:ascii="宋体" w:hAnsi="宋体" w:cs="Arial"/>
          <w:szCs w:val="21"/>
        </w:rPr>
        <w:t>2.</w:t>
      </w:r>
      <w:r>
        <w:rPr>
          <w:rFonts w:ascii="宋体" w:hAnsi="宋体" w:cs="Arial"/>
          <w:szCs w:val="21"/>
        </w:rPr>
        <w:t>16</w:t>
      </w:r>
      <w:r w:rsidRPr="00E21E60">
        <w:rPr>
          <w:rFonts w:ascii="宋体" w:hAnsi="宋体" w:cs="Arial"/>
          <w:szCs w:val="21"/>
        </w:rPr>
        <w:t>、</w:t>
      </w:r>
      <w:r w:rsidRPr="00E21E60">
        <w:rPr>
          <w:rFonts w:ascii="宋体" w:hAnsi="宋体" w:cs="Arial" w:hint="eastAsia"/>
          <w:szCs w:val="21"/>
        </w:rPr>
        <w:t>设备配置快速加湿：</w:t>
      </w:r>
      <w:r>
        <w:rPr>
          <w:rFonts w:ascii="宋体" w:hAnsi="宋体" w:cs="Arial" w:hint="eastAsia"/>
          <w:szCs w:val="21"/>
        </w:rPr>
        <w:t>50℃ 21%RH~65℃ 95%RH</w:t>
      </w:r>
      <w:r w:rsidRPr="00836FE2">
        <w:rPr>
          <w:rFonts w:ascii="宋体" w:hAnsi="宋体" w:cs="Arial" w:hint="eastAsia"/>
          <w:szCs w:val="21"/>
        </w:rPr>
        <w:t>≤10min</w:t>
      </w:r>
    </w:p>
    <w:p w:rsidR="007744A8" w:rsidRDefault="007744A8" w:rsidP="007744A8">
      <w:pPr>
        <w:rPr>
          <w:rFonts w:ascii="宋体" w:hAnsi="宋体" w:cs="Arial" w:hint="eastAsia"/>
          <w:szCs w:val="21"/>
        </w:rPr>
      </w:pPr>
      <w:r>
        <w:rPr>
          <w:rFonts w:ascii="宋体" w:hAnsi="宋体" w:cs="Arial" w:hint="eastAsia"/>
          <w:szCs w:val="21"/>
        </w:rPr>
        <w:t>2.17、设备监控通讯端口能满足我司集中监控需求；</w:t>
      </w:r>
    </w:p>
    <w:p w:rsidR="007744A8" w:rsidRPr="008F0755" w:rsidRDefault="007744A8" w:rsidP="007744A8">
      <w:pPr>
        <w:rPr>
          <w:rFonts w:ascii="Arial" w:hAnsi="Arial" w:cs="Arial" w:hint="eastAsia"/>
          <w:szCs w:val="21"/>
        </w:rPr>
      </w:pPr>
      <w:r>
        <w:rPr>
          <w:rFonts w:ascii="宋体" w:hAnsi="宋体" w:cs="Arial" w:hint="eastAsia"/>
          <w:szCs w:val="21"/>
        </w:rPr>
        <w:t>2.18、垂直扩展台面：2000mm*1500mm(含辅助支撑），三综合配垂直方向，试验箱不移动或者前后移动。</w:t>
      </w:r>
    </w:p>
    <w:p w:rsidR="007744A8" w:rsidRPr="00465E04" w:rsidRDefault="007744A8" w:rsidP="007744A8">
      <w:pPr>
        <w:widowControl/>
        <w:spacing w:before="100" w:beforeAutospacing="1" w:after="100" w:afterAutospacing="1"/>
        <w:ind w:left="527" w:hangingChars="250" w:hanging="527"/>
        <w:rPr>
          <w:rFonts w:ascii="Arial" w:hAnsi="Arial" w:cs="Arial"/>
          <w:b/>
        </w:rPr>
      </w:pPr>
      <w:r w:rsidRPr="00465E04">
        <w:rPr>
          <w:rFonts w:ascii="Arial" w:hAnsi="Arial" w:cs="Arial" w:hint="eastAsia"/>
          <w:b/>
        </w:rPr>
        <w:lastRenderedPageBreak/>
        <w:t>3</w:t>
      </w:r>
      <w:r w:rsidRPr="00465E04">
        <w:rPr>
          <w:rFonts w:ascii="Arial" w:cs="宋体" w:hint="eastAsia"/>
          <w:b/>
        </w:rPr>
        <w:t>、满足试验标准</w:t>
      </w:r>
    </w:p>
    <w:p w:rsidR="007744A8" w:rsidRPr="004C3259" w:rsidRDefault="007744A8" w:rsidP="007744A8">
      <w:pPr>
        <w:numPr>
          <w:ilvl w:val="0"/>
          <w:numId w:val="46"/>
        </w:numPr>
        <w:rPr>
          <w:rFonts w:ascii="宋体" w:hAnsi="宋体" w:cs="宋体" w:hint="eastAsia"/>
          <w:kern w:val="0"/>
          <w:szCs w:val="21"/>
        </w:rPr>
      </w:pPr>
      <w:r w:rsidRPr="004C3259">
        <w:rPr>
          <w:rFonts w:ascii="宋体" w:hAnsi="宋体" w:cs="宋体"/>
          <w:kern w:val="0"/>
          <w:szCs w:val="21"/>
        </w:rPr>
        <w:t>GB/T 2423.1-2001 试验A：低温试验方法</w:t>
      </w:r>
    </w:p>
    <w:p w:rsidR="007744A8" w:rsidRPr="004C3259" w:rsidRDefault="007744A8" w:rsidP="007744A8">
      <w:pPr>
        <w:numPr>
          <w:ilvl w:val="0"/>
          <w:numId w:val="46"/>
        </w:numPr>
        <w:rPr>
          <w:rFonts w:ascii="宋体" w:hAnsi="宋体" w:cs="宋体" w:hint="eastAsia"/>
          <w:kern w:val="0"/>
          <w:szCs w:val="21"/>
        </w:rPr>
      </w:pPr>
      <w:r w:rsidRPr="004C3259">
        <w:rPr>
          <w:rFonts w:ascii="宋体" w:hAnsi="宋体" w:cs="宋体"/>
          <w:kern w:val="0"/>
          <w:szCs w:val="21"/>
        </w:rPr>
        <w:t>GB/T 2423.2-2001(IEC60068-2-2:2007)  试验Bb：高温试验方法</w:t>
      </w:r>
    </w:p>
    <w:p w:rsidR="007744A8" w:rsidRPr="004C3259" w:rsidRDefault="007744A8" w:rsidP="007744A8">
      <w:pPr>
        <w:numPr>
          <w:ilvl w:val="0"/>
          <w:numId w:val="46"/>
        </w:numPr>
        <w:rPr>
          <w:rFonts w:ascii="宋体" w:hAnsi="宋体" w:cs="宋体" w:hint="eastAsia"/>
          <w:kern w:val="0"/>
          <w:szCs w:val="21"/>
        </w:rPr>
      </w:pPr>
      <w:r w:rsidRPr="004C3259">
        <w:rPr>
          <w:rFonts w:ascii="宋体" w:hAnsi="宋体" w:cs="宋体"/>
          <w:kern w:val="0"/>
          <w:szCs w:val="21"/>
        </w:rPr>
        <w:t>GB/T 2423.3-2006 (IEC60068-2-78:2007)试验Cab：恒定湿热试</w:t>
      </w:r>
    </w:p>
    <w:p w:rsidR="007744A8" w:rsidRPr="004C3259" w:rsidRDefault="007744A8" w:rsidP="007744A8">
      <w:pPr>
        <w:numPr>
          <w:ilvl w:val="0"/>
          <w:numId w:val="46"/>
        </w:numPr>
        <w:rPr>
          <w:rFonts w:ascii="宋体" w:hAnsi="宋体" w:cs="宋体" w:hint="eastAsia"/>
          <w:kern w:val="0"/>
          <w:szCs w:val="21"/>
        </w:rPr>
      </w:pPr>
      <w:r w:rsidRPr="004C3259">
        <w:rPr>
          <w:rFonts w:ascii="宋体" w:hAnsi="宋体" w:cs="宋体"/>
          <w:kern w:val="0"/>
          <w:szCs w:val="21"/>
        </w:rPr>
        <w:t>GB/T 2423.4-2008(IEC60068-2-30:2005)试验Db：交变湿热试验</w:t>
      </w:r>
    </w:p>
    <w:p w:rsidR="007744A8" w:rsidRPr="004C3259" w:rsidRDefault="007744A8" w:rsidP="007744A8">
      <w:pPr>
        <w:numPr>
          <w:ilvl w:val="0"/>
          <w:numId w:val="46"/>
        </w:numPr>
        <w:rPr>
          <w:rFonts w:ascii="宋体" w:hAnsi="宋体" w:cs="宋体" w:hint="eastAsia"/>
          <w:kern w:val="0"/>
          <w:szCs w:val="21"/>
        </w:rPr>
      </w:pPr>
      <w:r w:rsidRPr="004C3259">
        <w:rPr>
          <w:rFonts w:ascii="宋体" w:hAnsi="宋体" w:cs="宋体"/>
          <w:kern w:val="0"/>
          <w:szCs w:val="21"/>
        </w:rPr>
        <w:t>GJB 150.3-1986  GJB 150.3A-2009 高温试验</w:t>
      </w:r>
    </w:p>
    <w:p w:rsidR="007744A8" w:rsidRPr="004C3259" w:rsidRDefault="007744A8" w:rsidP="007744A8">
      <w:pPr>
        <w:numPr>
          <w:ilvl w:val="0"/>
          <w:numId w:val="46"/>
        </w:numPr>
        <w:rPr>
          <w:rFonts w:ascii="宋体" w:hAnsi="宋体" w:cs="宋体" w:hint="eastAsia"/>
          <w:kern w:val="0"/>
          <w:szCs w:val="21"/>
        </w:rPr>
      </w:pPr>
      <w:r w:rsidRPr="004C3259">
        <w:rPr>
          <w:rFonts w:ascii="宋体" w:hAnsi="宋体" w:cs="宋体"/>
          <w:kern w:val="0"/>
          <w:szCs w:val="21"/>
        </w:rPr>
        <w:t>GJB 150.4-1986  GJB 150.4A-2009 低温试验</w:t>
      </w:r>
    </w:p>
    <w:p w:rsidR="007744A8" w:rsidRPr="004C3259" w:rsidRDefault="007744A8" w:rsidP="007744A8">
      <w:pPr>
        <w:numPr>
          <w:ilvl w:val="0"/>
          <w:numId w:val="46"/>
        </w:numPr>
        <w:rPr>
          <w:rFonts w:ascii="宋体" w:hAnsi="宋体" w:cs="宋体" w:hint="eastAsia"/>
          <w:kern w:val="0"/>
          <w:szCs w:val="21"/>
        </w:rPr>
      </w:pPr>
      <w:r w:rsidRPr="004C3259">
        <w:rPr>
          <w:rFonts w:ascii="宋体" w:hAnsi="宋体" w:cs="宋体"/>
          <w:kern w:val="0"/>
          <w:szCs w:val="21"/>
        </w:rPr>
        <w:t xml:space="preserve">GJB 150.9-1986  GJB 150.9A-2009湿热试验（图1、图2） </w:t>
      </w:r>
    </w:p>
    <w:p w:rsidR="007744A8" w:rsidRPr="004C3259" w:rsidRDefault="007744A8" w:rsidP="007744A8">
      <w:pPr>
        <w:numPr>
          <w:ilvl w:val="0"/>
          <w:numId w:val="46"/>
        </w:numPr>
        <w:rPr>
          <w:rFonts w:ascii="宋体" w:hAnsi="宋体" w:cs="宋体" w:hint="eastAsia"/>
          <w:kern w:val="0"/>
          <w:szCs w:val="21"/>
        </w:rPr>
      </w:pPr>
      <w:r w:rsidRPr="004C3259">
        <w:rPr>
          <w:rFonts w:ascii="宋体" w:hAnsi="宋体" w:hint="eastAsia"/>
          <w:szCs w:val="21"/>
        </w:rPr>
        <w:t>GJB 899A-2009  可靠性鉴定及验收试验所有试验剖面特别是以下剖面图：</w:t>
      </w:r>
    </w:p>
    <w:p w:rsidR="007744A8" w:rsidRPr="004C3259" w:rsidRDefault="007744A8" w:rsidP="007744A8">
      <w:pPr>
        <w:ind w:leftChars="341" w:left="716"/>
        <w:rPr>
          <w:rFonts w:ascii="宋体" w:hAnsi="宋体" w:hint="eastAsia"/>
          <w:szCs w:val="21"/>
        </w:rPr>
      </w:pPr>
      <w:r w:rsidRPr="004C3259">
        <w:rPr>
          <w:rFonts w:ascii="宋体" w:hAnsi="宋体" w:hint="eastAsia"/>
          <w:szCs w:val="21"/>
        </w:rPr>
        <w:t>图B3.3-2 地面移动设备的合成试验剖面</w:t>
      </w:r>
    </w:p>
    <w:p w:rsidR="007744A8" w:rsidRPr="004C3259" w:rsidRDefault="007744A8" w:rsidP="007744A8">
      <w:pPr>
        <w:ind w:leftChars="341" w:left="716"/>
        <w:rPr>
          <w:rFonts w:ascii="宋体" w:hAnsi="宋体" w:hint="eastAsia"/>
          <w:szCs w:val="21"/>
        </w:rPr>
      </w:pPr>
      <w:r w:rsidRPr="004C3259">
        <w:rPr>
          <w:rFonts w:ascii="宋体" w:hAnsi="宋体" w:hint="eastAsia"/>
          <w:szCs w:val="21"/>
        </w:rPr>
        <w:t>图B3.4-1A 水面舰船外部安装设备的合成试验剖面（冷循环）</w:t>
      </w:r>
    </w:p>
    <w:p w:rsidR="007744A8" w:rsidRPr="004C3259" w:rsidRDefault="007744A8" w:rsidP="007744A8">
      <w:pPr>
        <w:ind w:leftChars="341" w:left="716"/>
        <w:rPr>
          <w:rFonts w:ascii="宋体" w:hAnsi="宋体" w:hint="eastAsia"/>
          <w:szCs w:val="21"/>
        </w:rPr>
      </w:pPr>
      <w:r w:rsidRPr="004C3259">
        <w:rPr>
          <w:rFonts w:ascii="宋体" w:hAnsi="宋体" w:hint="eastAsia"/>
          <w:szCs w:val="21"/>
        </w:rPr>
        <w:t>图B3.4-1B 水面舰船外部安装设备的合成试验剖面（热循环）</w:t>
      </w:r>
    </w:p>
    <w:p w:rsidR="007744A8" w:rsidRPr="004C3259" w:rsidRDefault="007744A8" w:rsidP="007744A8">
      <w:pPr>
        <w:ind w:leftChars="341" w:left="716"/>
        <w:rPr>
          <w:rFonts w:ascii="宋体" w:hAnsi="宋体" w:hint="eastAsia"/>
          <w:szCs w:val="21"/>
        </w:rPr>
      </w:pPr>
      <w:r w:rsidRPr="004C3259">
        <w:rPr>
          <w:rFonts w:ascii="宋体" w:hAnsi="宋体" w:hint="eastAsia"/>
          <w:szCs w:val="21"/>
        </w:rPr>
        <w:t>图B3.4-2A 水面舰船内部安装设备的合成试验剖面（冷循环）</w:t>
      </w:r>
    </w:p>
    <w:p w:rsidR="007744A8" w:rsidRPr="004C3259" w:rsidRDefault="007744A8" w:rsidP="007744A8">
      <w:pPr>
        <w:ind w:leftChars="341" w:left="716"/>
        <w:rPr>
          <w:rFonts w:ascii="宋体" w:hAnsi="宋体" w:hint="eastAsia"/>
          <w:szCs w:val="21"/>
        </w:rPr>
      </w:pPr>
      <w:r w:rsidRPr="004C3259">
        <w:rPr>
          <w:rFonts w:ascii="宋体" w:hAnsi="宋体" w:hint="eastAsia"/>
          <w:szCs w:val="21"/>
        </w:rPr>
        <w:t>图B3.4-2B 水面舰船内部安装设备的合成试验剖面（热循环）</w:t>
      </w:r>
    </w:p>
    <w:p w:rsidR="007744A8" w:rsidRPr="004C3259" w:rsidRDefault="007744A8" w:rsidP="007744A8">
      <w:pPr>
        <w:ind w:leftChars="341" w:left="716"/>
        <w:rPr>
          <w:rFonts w:ascii="宋体" w:hAnsi="宋体" w:hint="eastAsia"/>
          <w:szCs w:val="21"/>
        </w:rPr>
      </w:pPr>
      <w:r w:rsidRPr="004C3259">
        <w:rPr>
          <w:rFonts w:ascii="宋体" w:hAnsi="宋体" w:hint="eastAsia"/>
          <w:szCs w:val="21"/>
        </w:rPr>
        <w:t>图B3.4-3A 水面舰船内部安装设备的试验剖面（温度受控）前部分</w:t>
      </w:r>
    </w:p>
    <w:p w:rsidR="007744A8" w:rsidRPr="004C3259" w:rsidRDefault="007744A8" w:rsidP="007744A8">
      <w:pPr>
        <w:ind w:leftChars="341" w:left="716"/>
        <w:rPr>
          <w:rFonts w:ascii="宋体" w:hAnsi="宋体" w:hint="eastAsia"/>
          <w:szCs w:val="21"/>
        </w:rPr>
      </w:pPr>
      <w:r w:rsidRPr="004C3259">
        <w:rPr>
          <w:rFonts w:ascii="宋体" w:hAnsi="宋体" w:hint="eastAsia"/>
          <w:szCs w:val="21"/>
        </w:rPr>
        <w:t>图B3.4-BA 水面舰船内部安装设备的试验剖面（温度受控）后部分</w:t>
      </w:r>
    </w:p>
    <w:p w:rsidR="007744A8" w:rsidRPr="004C3259" w:rsidRDefault="007744A8" w:rsidP="007744A8">
      <w:pPr>
        <w:ind w:leftChars="341" w:left="716"/>
        <w:rPr>
          <w:rFonts w:ascii="宋体" w:hAnsi="宋体" w:hint="eastAsia"/>
          <w:szCs w:val="21"/>
        </w:rPr>
      </w:pPr>
      <w:r w:rsidRPr="004C3259">
        <w:rPr>
          <w:rFonts w:ascii="宋体" w:hAnsi="宋体" w:hint="eastAsia"/>
          <w:szCs w:val="21"/>
        </w:rPr>
        <w:t>图B3.4-5 潜艇设备的试验剖面</w:t>
      </w:r>
      <w:r>
        <w:rPr>
          <w:rFonts w:ascii="宋体" w:hAnsi="宋体" w:hint="eastAsia"/>
          <w:szCs w:val="21"/>
        </w:rPr>
        <w:t>；</w:t>
      </w:r>
    </w:p>
    <w:p w:rsidR="007744A8" w:rsidRDefault="007744A8" w:rsidP="007744A8">
      <w:pPr>
        <w:ind w:leftChars="341" w:left="716"/>
        <w:rPr>
          <w:rFonts w:ascii="宋体" w:hAnsi="宋体" w:hint="eastAsia"/>
          <w:szCs w:val="21"/>
        </w:rPr>
      </w:pPr>
      <w:r w:rsidRPr="004C3259">
        <w:rPr>
          <w:rFonts w:ascii="宋体" w:hAnsi="宋体" w:hint="eastAsia"/>
          <w:szCs w:val="21"/>
        </w:rPr>
        <w:t>图B3.4-6 登陆艇和内河航道小艇设备的试验剖面</w:t>
      </w:r>
      <w:r>
        <w:rPr>
          <w:rFonts w:ascii="宋体" w:hAnsi="宋体" w:hint="eastAsia"/>
          <w:szCs w:val="21"/>
        </w:rPr>
        <w:t>；</w:t>
      </w:r>
    </w:p>
    <w:p w:rsidR="007744A8" w:rsidRDefault="007744A8" w:rsidP="007744A8">
      <w:r>
        <w:rPr>
          <w:rFonts w:hint="eastAsia"/>
        </w:rPr>
        <w:object w:dxaOrig="14737" w:dyaOrig="17130">
          <v:shape id="_x0000_i1029" type="#_x0000_t75" style="width:180pt;height:209.25pt" o:ole="">
            <v:imagedata r:id="rId10" o:title=""/>
          </v:shape>
          <o:OLEObject Type="Embed" ProgID="Visio.Drawing.11" ShapeID="_x0000_i1029" DrawAspect="Content" ObjectID="_1529500709" r:id="rId20"/>
        </w:object>
      </w:r>
      <w:r>
        <w:rPr>
          <w:rFonts w:hint="eastAsia"/>
        </w:rPr>
        <w:object w:dxaOrig="14737" w:dyaOrig="17141">
          <v:shape id="_x0000_i1030" type="#_x0000_t75" style="width:171.75pt;height:199.5pt" o:ole="">
            <v:imagedata r:id="rId12" o:title=""/>
          </v:shape>
          <o:OLEObject Type="Embed" ProgID="Visio.Drawing.11" ShapeID="_x0000_i1030" DrawAspect="Content" ObjectID="_1529500710" r:id="rId21"/>
        </w:object>
      </w:r>
    </w:p>
    <w:p w:rsidR="007744A8" w:rsidRPr="008F0755" w:rsidRDefault="007744A8" w:rsidP="007744A8">
      <w:pPr>
        <w:rPr>
          <w:rFonts w:ascii="宋体"/>
          <w:sz w:val="18"/>
          <w:szCs w:val="18"/>
        </w:rPr>
      </w:pPr>
      <w:r w:rsidRPr="008F0755">
        <w:rPr>
          <w:rFonts w:ascii="宋体" w:hAnsi="宋体" w:hint="eastAsia"/>
          <w:sz w:val="18"/>
          <w:szCs w:val="18"/>
        </w:rPr>
        <w:t>舱室内部安装设备（温度受控）冷循环剖面    舱室内部安装设备（温度受控）热循环剖面</w:t>
      </w:r>
    </w:p>
    <w:p w:rsidR="007744A8" w:rsidRPr="008F0755" w:rsidRDefault="007744A8" w:rsidP="007744A8">
      <w:pPr>
        <w:rPr>
          <w:sz w:val="18"/>
          <w:szCs w:val="18"/>
        </w:rPr>
      </w:pPr>
    </w:p>
    <w:p w:rsidR="007744A8" w:rsidRDefault="007744A8" w:rsidP="007744A8"/>
    <w:p w:rsidR="007744A8" w:rsidRDefault="007744A8" w:rsidP="007744A8">
      <w:r>
        <w:rPr>
          <w:rFonts w:hint="eastAsia"/>
        </w:rPr>
        <w:object w:dxaOrig="14737" w:dyaOrig="17683">
          <v:shape id="_x0000_i1031" type="#_x0000_t75" style="width:177.75pt;height:213pt" o:ole="">
            <v:imagedata r:id="rId14" o:title=""/>
          </v:shape>
          <o:OLEObject Type="Embed" ProgID="Visio.Drawing.11" ShapeID="_x0000_i1031" DrawAspect="Content" ObjectID="_1529500711" r:id="rId22"/>
        </w:object>
      </w:r>
      <w:r>
        <w:rPr>
          <w:rFonts w:hint="eastAsia"/>
        </w:rPr>
        <w:object w:dxaOrig="14737" w:dyaOrig="17465">
          <v:shape id="_x0000_i1032" type="#_x0000_t75" style="width:178.5pt;height:211.5pt" o:ole="">
            <v:imagedata r:id="rId16" o:title=""/>
          </v:shape>
          <o:OLEObject Type="Embed" ProgID="Visio.Drawing.11" ShapeID="_x0000_i1032" DrawAspect="Content" ObjectID="_1529500712" r:id="rId23"/>
        </w:object>
      </w:r>
    </w:p>
    <w:p w:rsidR="007744A8" w:rsidRPr="008F0755" w:rsidRDefault="007744A8" w:rsidP="007744A8">
      <w:pPr>
        <w:ind w:firstLineChars="400" w:firstLine="720"/>
        <w:rPr>
          <w:sz w:val="18"/>
          <w:szCs w:val="18"/>
        </w:rPr>
      </w:pPr>
      <w:r w:rsidRPr="008F0755">
        <w:rPr>
          <w:rFonts w:hint="eastAsia"/>
          <w:sz w:val="18"/>
          <w:szCs w:val="18"/>
        </w:rPr>
        <w:t>舱室外部安装设备冷循环剖面</w:t>
      </w:r>
      <w:r w:rsidRPr="008F0755">
        <w:rPr>
          <w:rFonts w:hint="eastAsia"/>
          <w:sz w:val="18"/>
          <w:szCs w:val="18"/>
        </w:rPr>
        <w:t xml:space="preserve">    </w:t>
      </w:r>
      <w:r>
        <w:rPr>
          <w:rFonts w:hint="eastAsia"/>
          <w:sz w:val="18"/>
          <w:szCs w:val="18"/>
        </w:rPr>
        <w:t xml:space="preserve"> </w:t>
      </w:r>
      <w:r>
        <w:rPr>
          <w:rFonts w:ascii="宋体" w:hAnsi="宋体" w:hint="eastAsia"/>
          <w:sz w:val="18"/>
          <w:szCs w:val="18"/>
        </w:rPr>
        <w:t xml:space="preserve">         </w:t>
      </w:r>
      <w:r w:rsidRPr="008F0755">
        <w:rPr>
          <w:rFonts w:ascii="宋体" w:hAnsi="宋体" w:hint="eastAsia"/>
          <w:sz w:val="18"/>
          <w:szCs w:val="18"/>
        </w:rPr>
        <w:t>舱室外部安装设备热循环剖面</w:t>
      </w:r>
    </w:p>
    <w:p w:rsidR="007744A8" w:rsidRDefault="007744A8" w:rsidP="007744A8">
      <w:pPr>
        <w:rPr>
          <w:rFonts w:ascii="宋体" w:hAnsi="宋体" w:hint="eastAsia"/>
          <w:szCs w:val="21"/>
          <w:lang w:val="en-US"/>
        </w:rPr>
      </w:pPr>
      <w:r>
        <w:rPr>
          <w:rFonts w:ascii="宋体" w:hAnsi="宋体" w:hint="eastAsia"/>
          <w:noProof/>
          <w:szCs w:val="21"/>
        </w:rPr>
        <w:drawing>
          <wp:inline distT="0" distB="0" distL="0" distR="0">
            <wp:extent cx="1752600" cy="2305050"/>
            <wp:effectExtent l="1905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a:srcRect/>
                    <a:stretch>
                      <a:fillRect/>
                    </a:stretch>
                  </pic:blipFill>
                  <pic:spPr bwMode="auto">
                    <a:xfrm>
                      <a:off x="0" y="0"/>
                      <a:ext cx="1752600" cy="2305050"/>
                    </a:xfrm>
                    <a:prstGeom prst="rect">
                      <a:avLst/>
                    </a:prstGeom>
                    <a:noFill/>
                    <a:ln w="9525">
                      <a:noFill/>
                      <a:miter lim="800000"/>
                      <a:headEnd/>
                      <a:tailEnd/>
                    </a:ln>
                  </pic:spPr>
                </pic:pic>
              </a:graphicData>
            </a:graphic>
          </wp:inline>
        </w:drawing>
      </w:r>
      <w:r>
        <w:rPr>
          <w:rFonts w:ascii="宋体" w:hAnsi="宋体" w:hint="eastAsia"/>
          <w:noProof/>
          <w:szCs w:val="21"/>
        </w:rPr>
        <w:drawing>
          <wp:inline distT="0" distB="0" distL="0" distR="0">
            <wp:extent cx="2914650" cy="2247900"/>
            <wp:effectExtent l="1905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a:srcRect/>
                    <a:stretch>
                      <a:fillRect/>
                    </a:stretch>
                  </pic:blipFill>
                  <pic:spPr bwMode="auto">
                    <a:xfrm>
                      <a:off x="0" y="0"/>
                      <a:ext cx="2914650" cy="2247900"/>
                    </a:xfrm>
                    <a:prstGeom prst="rect">
                      <a:avLst/>
                    </a:prstGeom>
                    <a:noFill/>
                    <a:ln w="9525">
                      <a:noFill/>
                      <a:miter lim="800000"/>
                      <a:headEnd/>
                      <a:tailEnd/>
                    </a:ln>
                  </pic:spPr>
                </pic:pic>
              </a:graphicData>
            </a:graphic>
          </wp:inline>
        </w:drawing>
      </w:r>
    </w:p>
    <w:p w:rsidR="007744A8" w:rsidRDefault="007744A8" w:rsidP="007744A8">
      <w:pPr>
        <w:ind w:firstLineChars="450" w:firstLine="945"/>
        <w:rPr>
          <w:rFonts w:ascii="宋体" w:hAnsi="宋体" w:hint="eastAsia"/>
          <w:szCs w:val="21"/>
          <w:lang w:val="en-US"/>
        </w:rPr>
      </w:pPr>
      <w:r>
        <w:rPr>
          <w:rFonts w:ascii="宋体" w:hAnsi="宋体" w:hint="eastAsia"/>
          <w:szCs w:val="21"/>
          <w:lang w:val="en-US"/>
        </w:rPr>
        <w:t>水下剖面图                      快速加湿要求</w:t>
      </w:r>
    </w:p>
    <w:p w:rsidR="007744A8" w:rsidRDefault="007744A8" w:rsidP="007744A8">
      <w:pPr>
        <w:ind w:leftChars="341" w:left="716" w:firstLineChars="450" w:firstLine="945"/>
        <w:rPr>
          <w:rFonts w:ascii="宋体" w:hAnsi="宋体" w:hint="eastAsia"/>
          <w:szCs w:val="21"/>
          <w:lang w:val="en-US"/>
        </w:rPr>
      </w:pPr>
    </w:p>
    <w:p w:rsidR="007744A8" w:rsidRPr="008F0755" w:rsidRDefault="007744A8" w:rsidP="007744A8">
      <w:pPr>
        <w:ind w:leftChars="341" w:left="716" w:firstLineChars="450" w:firstLine="945"/>
        <w:rPr>
          <w:rFonts w:ascii="宋体" w:hAnsi="宋体" w:hint="eastAsia"/>
          <w:szCs w:val="21"/>
          <w:lang w:val="en-US"/>
        </w:rPr>
      </w:pPr>
    </w:p>
    <w:p w:rsidR="007744A8" w:rsidRPr="00B244D5" w:rsidRDefault="007744A8" w:rsidP="007744A8">
      <w:pPr>
        <w:widowControl/>
        <w:jc w:val="left"/>
        <w:rPr>
          <w:rFonts w:ascii="Arial" w:hAnsi="Arial" w:cs="Arial"/>
        </w:rPr>
      </w:pPr>
      <w:r>
        <w:rPr>
          <w:rFonts w:ascii="Arial" w:hAnsi="Arial" w:cs="Arial" w:hint="eastAsia"/>
          <w:b/>
        </w:rPr>
        <w:t>4</w:t>
      </w:r>
      <w:r w:rsidRPr="00AF1B61">
        <w:rPr>
          <w:rFonts w:ascii="Arial" w:cs="宋体" w:hint="eastAsia"/>
          <w:b/>
        </w:rPr>
        <w:t>、</w:t>
      </w:r>
      <w:r>
        <w:rPr>
          <w:rFonts w:ascii="Arial" w:cs="宋体" w:hint="eastAsia"/>
          <w:b/>
        </w:rPr>
        <w:t>其他要求</w:t>
      </w:r>
    </w:p>
    <w:p w:rsidR="007744A8" w:rsidRDefault="007744A8" w:rsidP="007744A8">
      <w:pPr>
        <w:rPr>
          <w:rFonts w:ascii="Arial" w:hAnsi="Arial" w:cs="Arial"/>
        </w:rPr>
      </w:pPr>
      <w:r>
        <w:rPr>
          <w:rFonts w:ascii="Arial" w:hAnsi="Arial" w:cs="Arial" w:hint="eastAsia"/>
        </w:rPr>
        <w:t>1</w:t>
      </w:r>
      <w:r>
        <w:rPr>
          <w:rFonts w:ascii="Arial" w:hAnsi="Arial" w:cs="Arial" w:hint="eastAsia"/>
        </w:rPr>
        <w:t>、自动记录设备温湿度，并能生成电子文档；</w:t>
      </w:r>
    </w:p>
    <w:p w:rsidR="007744A8" w:rsidRDefault="007744A8" w:rsidP="007744A8">
      <w:pPr>
        <w:rPr>
          <w:rFonts w:ascii="Arial" w:hAnsi="Arial" w:cs="Arial"/>
        </w:rPr>
      </w:pPr>
      <w:r>
        <w:rPr>
          <w:rFonts w:ascii="Arial" w:hAnsi="Arial" w:cs="Arial" w:hint="eastAsia"/>
        </w:rPr>
        <w:t>2</w:t>
      </w:r>
      <w:r>
        <w:rPr>
          <w:rFonts w:ascii="Arial" w:hAnsi="Arial" w:cs="Arial" w:hint="eastAsia"/>
        </w:rPr>
        <w:t>、测试孔</w:t>
      </w:r>
      <w:r>
        <w:rPr>
          <w:rFonts w:ascii="Arial" w:hAnsi="Arial" w:cs="Arial"/>
        </w:rPr>
        <w:t>ø</w:t>
      </w:r>
      <w:r>
        <w:rPr>
          <w:rFonts w:ascii="Arial" w:hAnsi="Arial" w:cs="Arial" w:hint="eastAsia"/>
        </w:rPr>
        <w:t>150mm*4</w:t>
      </w:r>
      <w:r>
        <w:rPr>
          <w:rFonts w:ascii="Arial" w:hAnsi="Arial" w:cs="Arial" w:hint="eastAsia"/>
        </w:rPr>
        <w:t>；</w:t>
      </w:r>
    </w:p>
    <w:p w:rsidR="007744A8" w:rsidRDefault="007744A8" w:rsidP="007744A8">
      <w:pPr>
        <w:spacing w:line="360" w:lineRule="auto"/>
        <w:rPr>
          <w:rFonts w:ascii="Arial" w:hAnsi="Arial" w:cs="宋体" w:hint="eastAsia"/>
        </w:rPr>
      </w:pPr>
      <w:r>
        <w:rPr>
          <w:rFonts w:ascii="Arial" w:hAnsi="Arial" w:cs="Arial" w:hint="eastAsia"/>
        </w:rPr>
        <w:t>3</w:t>
      </w:r>
      <w:r w:rsidRPr="00B244D5">
        <w:rPr>
          <w:rFonts w:ascii="Arial" w:hAnsi="Arial" w:cs="宋体" w:hint="eastAsia"/>
        </w:rPr>
        <w:t>、</w:t>
      </w:r>
      <w:r>
        <w:rPr>
          <w:rFonts w:ascii="Arial" w:hAnsi="Arial" w:cs="宋体" w:hint="eastAsia"/>
        </w:rPr>
        <w:t>观察窗：箱体配置观察窗按实际场地情况进行配置</w:t>
      </w:r>
      <w:r>
        <w:rPr>
          <w:rFonts w:ascii="Arial" w:hAnsi="Arial" w:cs="宋体" w:hint="eastAsia"/>
        </w:rPr>
        <w:t>(</w:t>
      </w:r>
      <w:r>
        <w:rPr>
          <w:rFonts w:ascii="Arial" w:hAnsi="Arial" w:cs="宋体" w:hint="eastAsia"/>
        </w:rPr>
        <w:t>合计窗口面积至少为</w:t>
      </w:r>
      <w:r>
        <w:rPr>
          <w:rFonts w:ascii="Arial" w:hAnsi="Arial" w:cs="宋体" w:hint="eastAsia"/>
        </w:rPr>
        <w:t>1.2m</w:t>
      </w:r>
      <w:r>
        <w:rPr>
          <w:rFonts w:ascii="Arial" w:hAnsi="Arial" w:cs="宋体" w:hint="eastAsia"/>
        </w:rPr>
        <w:t>²，可以看到测试区任何角落</w:t>
      </w:r>
      <w:r>
        <w:rPr>
          <w:rFonts w:ascii="Arial" w:hAnsi="Arial" w:cs="宋体" w:hint="eastAsia"/>
        </w:rPr>
        <w:t>)</w:t>
      </w:r>
      <w:r>
        <w:rPr>
          <w:rFonts w:ascii="Arial" w:hAnsi="Arial" w:cs="宋体" w:hint="eastAsia"/>
        </w:rPr>
        <w:t>；</w:t>
      </w:r>
    </w:p>
    <w:p w:rsidR="007744A8" w:rsidRDefault="007744A8" w:rsidP="007744A8">
      <w:pPr>
        <w:rPr>
          <w:rFonts w:ascii="Arial" w:hAnsi="Arial" w:cs="宋体" w:hint="eastAsia"/>
        </w:rPr>
      </w:pPr>
      <w:r>
        <w:rPr>
          <w:rFonts w:ascii="Arial" w:hAnsi="Arial" w:cs="宋体" w:hint="eastAsia"/>
        </w:rPr>
        <w:t>4</w:t>
      </w:r>
      <w:r w:rsidRPr="00B244D5">
        <w:rPr>
          <w:rFonts w:ascii="Arial" w:hAnsi="Arial" w:cs="宋体" w:hint="eastAsia"/>
        </w:rPr>
        <w:t>、</w:t>
      </w:r>
      <w:r>
        <w:rPr>
          <w:rFonts w:ascii="Arial" w:hAnsi="Arial" w:cs="宋体" w:hint="eastAsia"/>
        </w:rPr>
        <w:t>配置小门供测试人员进入；</w:t>
      </w:r>
    </w:p>
    <w:p w:rsidR="007744A8" w:rsidRDefault="007744A8" w:rsidP="007744A8">
      <w:pPr>
        <w:rPr>
          <w:rFonts w:ascii="Arial" w:hAnsi="Arial" w:cs="宋体" w:hint="eastAsia"/>
        </w:rPr>
      </w:pPr>
      <w:r>
        <w:rPr>
          <w:rFonts w:ascii="Arial" w:hAnsi="Arial" w:cs="宋体" w:hint="eastAsia"/>
        </w:rPr>
        <w:t>5</w:t>
      </w:r>
      <w:r>
        <w:rPr>
          <w:rFonts w:ascii="Arial" w:hAnsi="Arial" w:cs="宋体" w:hint="eastAsia"/>
        </w:rPr>
        <w:t>、人性化设计，方便人员开门或者观察测试区内部情况；</w:t>
      </w:r>
    </w:p>
    <w:p w:rsidR="007744A8" w:rsidRDefault="007744A8" w:rsidP="007744A8">
      <w:pPr>
        <w:rPr>
          <w:rFonts w:ascii="Arial" w:hAnsi="Arial" w:cs="宋体" w:hint="eastAsia"/>
        </w:rPr>
      </w:pPr>
      <w:r>
        <w:rPr>
          <w:rFonts w:ascii="Arial" w:hAnsi="Arial" w:cs="宋体" w:hint="eastAsia"/>
        </w:rPr>
        <w:t>6</w:t>
      </w:r>
      <w:r>
        <w:rPr>
          <w:rFonts w:ascii="Arial" w:hAnsi="Arial" w:cs="宋体" w:hint="eastAsia"/>
        </w:rPr>
        <w:t>、带防凝露装置；</w:t>
      </w:r>
    </w:p>
    <w:p w:rsidR="007744A8" w:rsidRDefault="007744A8" w:rsidP="007744A8">
      <w:pPr>
        <w:rPr>
          <w:rFonts w:ascii="Arial" w:hAnsi="Arial" w:cs="宋体" w:hint="eastAsia"/>
        </w:rPr>
      </w:pPr>
      <w:r>
        <w:rPr>
          <w:rFonts w:ascii="Arial" w:hAnsi="Arial" w:cs="宋体" w:hint="eastAsia"/>
        </w:rPr>
        <w:t>7</w:t>
      </w:r>
      <w:r>
        <w:rPr>
          <w:rFonts w:ascii="Arial" w:hAnsi="Arial" w:cs="宋体" w:hint="eastAsia"/>
        </w:rPr>
        <w:t>、箱体配置均压装置；</w:t>
      </w:r>
    </w:p>
    <w:p w:rsidR="007744A8" w:rsidRPr="007744A8" w:rsidRDefault="007744A8" w:rsidP="007744A8">
      <w:pPr>
        <w:rPr>
          <w:b/>
        </w:rPr>
      </w:pPr>
      <w:r>
        <w:rPr>
          <w:rFonts w:ascii="Arial" w:hAnsi="Arial" w:cs="宋体" w:hint="eastAsia"/>
        </w:rPr>
        <w:t>8</w:t>
      </w:r>
      <w:r>
        <w:rPr>
          <w:rFonts w:ascii="Arial" w:hAnsi="Arial" w:cs="宋体" w:hint="eastAsia"/>
        </w:rPr>
        <w:t>、配置盲板、垂直振动接口板各一块</w:t>
      </w:r>
    </w:p>
    <w:p w:rsidR="007B5D07" w:rsidRDefault="00AB03F5" w:rsidP="00AB03F5">
      <w:pPr>
        <w:pStyle w:val="1"/>
      </w:pPr>
      <w:bookmarkStart w:id="69" w:name="_Toc439168855"/>
      <w:r>
        <w:rPr>
          <w:rFonts w:hint="eastAsia"/>
        </w:rPr>
        <w:lastRenderedPageBreak/>
        <w:t>第五部分</w:t>
      </w:r>
      <w:r>
        <w:rPr>
          <w:rFonts w:hint="eastAsia"/>
        </w:rPr>
        <w:t xml:space="preserve"> </w:t>
      </w:r>
      <w:r>
        <w:rPr>
          <w:rFonts w:hint="eastAsia"/>
        </w:rPr>
        <w:t>评标办法</w:t>
      </w:r>
      <w:bookmarkEnd w:id="69"/>
    </w:p>
    <w:p w:rsidR="008136AF" w:rsidRDefault="007B5D07" w:rsidP="007B5D07">
      <w:pPr>
        <w:pStyle w:val="2"/>
      </w:pPr>
      <w:bookmarkStart w:id="70" w:name="_Toc439168856"/>
      <w:r>
        <w:rPr>
          <w:rFonts w:hint="eastAsia"/>
        </w:rPr>
        <w:t>5.1</w:t>
      </w:r>
      <w:r>
        <w:rPr>
          <w:rFonts w:hint="eastAsia"/>
        </w:rPr>
        <w:t>综合评估法</w:t>
      </w:r>
      <w:bookmarkEnd w:id="70"/>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价格占比50%，商务占比10%，技术占比40%。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1" w:name="_Toc419707610"/>
      <w:bookmarkStart w:id="72" w:name="_Toc439168857"/>
      <w:r>
        <w:rPr>
          <w:rFonts w:hint="eastAsia"/>
        </w:rPr>
        <w:t>5.2</w:t>
      </w:r>
      <w:r w:rsidRPr="001A3211">
        <w:rPr>
          <w:rFonts w:hint="eastAsia"/>
        </w:rPr>
        <w:t>中标候选人推荐原则</w:t>
      </w:r>
      <w:bookmarkEnd w:id="71"/>
      <w:bookmarkEnd w:id="72"/>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3" w:name="_Toc419707611"/>
      <w:bookmarkStart w:id="74" w:name="_Toc439168858"/>
      <w:r>
        <w:rPr>
          <w:rFonts w:hint="eastAsia"/>
        </w:rPr>
        <w:t>5.3</w:t>
      </w:r>
      <w:r w:rsidRPr="008136AF">
        <w:rPr>
          <w:rFonts w:hint="eastAsia"/>
        </w:rPr>
        <w:t>评标程序</w:t>
      </w:r>
      <w:bookmarkEnd w:id="73"/>
      <w:bookmarkEnd w:id="74"/>
    </w:p>
    <w:p w:rsidR="008136AF" w:rsidRPr="008136AF" w:rsidRDefault="008136AF" w:rsidP="008136AF">
      <w:pPr>
        <w:pStyle w:val="3"/>
        <w:rPr>
          <w:szCs w:val="24"/>
        </w:rPr>
      </w:pPr>
      <w:bookmarkStart w:id="75" w:name="_Toc144974572"/>
      <w:bookmarkStart w:id="76" w:name="_Toc152042382"/>
      <w:bookmarkStart w:id="77" w:name="_Toc152045605"/>
      <w:bookmarkStart w:id="78" w:name="_Toc179632623"/>
      <w:bookmarkStart w:id="79" w:name="_Toc246996248"/>
      <w:bookmarkStart w:id="80" w:name="_Toc246996991"/>
      <w:bookmarkStart w:id="81" w:name="_Toc247085763"/>
      <w:bookmarkStart w:id="82" w:name="_Toc326652380"/>
      <w:bookmarkStart w:id="83" w:name="_Toc327740003"/>
      <w:bookmarkStart w:id="84" w:name="_Toc327827325"/>
      <w:bookmarkStart w:id="85" w:name="_Toc439168859"/>
      <w:r>
        <w:rPr>
          <w:rFonts w:hint="eastAsia"/>
        </w:rPr>
        <w:t>5.3.1</w:t>
      </w:r>
      <w:r w:rsidRPr="008136AF">
        <w:rPr>
          <w:rFonts w:hint="eastAsia"/>
          <w:szCs w:val="24"/>
        </w:rPr>
        <w:t>初步评审</w:t>
      </w:r>
      <w:bookmarkEnd w:id="75"/>
      <w:bookmarkEnd w:id="76"/>
      <w:bookmarkEnd w:id="77"/>
      <w:bookmarkEnd w:id="78"/>
      <w:bookmarkEnd w:id="79"/>
      <w:bookmarkEnd w:id="80"/>
      <w:bookmarkEnd w:id="81"/>
      <w:bookmarkEnd w:id="82"/>
      <w:bookmarkEnd w:id="83"/>
      <w:bookmarkEnd w:id="84"/>
      <w:bookmarkEnd w:id="8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6" w:name="_Toc152042383"/>
      <w:r w:rsidRPr="008136AF">
        <w:rPr>
          <w:rFonts w:asciiTheme="minorEastAsia" w:eastAsiaTheme="minorEastAsia" w:hAnsiTheme="minorEastAsia" w:hint="eastAsia"/>
          <w:sz w:val="24"/>
        </w:rPr>
        <w:t>（1）投标文件中的大写金额与小写金额不一致的，以大写金额为准；</w:t>
      </w:r>
      <w:bookmarkEnd w:id="86"/>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7" w:name="_Toc144974573"/>
      <w:bookmarkStart w:id="88" w:name="_Toc152042384"/>
      <w:bookmarkStart w:id="89" w:name="_Toc152045606"/>
      <w:bookmarkStart w:id="90" w:name="_Toc179632624"/>
      <w:bookmarkStart w:id="91" w:name="_Toc246996249"/>
      <w:bookmarkStart w:id="92" w:name="_Toc246996992"/>
      <w:bookmarkStart w:id="93" w:name="_Toc247085764"/>
      <w:bookmarkStart w:id="94" w:name="_Toc326652381"/>
      <w:bookmarkStart w:id="95" w:name="_Toc327740004"/>
      <w:bookmarkStart w:id="96" w:name="_Toc327827326"/>
      <w:bookmarkStart w:id="97" w:name="_Toc439168860"/>
      <w:r>
        <w:rPr>
          <w:rFonts w:hint="eastAsia"/>
        </w:rPr>
        <w:t>5.</w:t>
      </w:r>
      <w:r w:rsidRPr="008136AF">
        <w:rPr>
          <w:rFonts w:hint="eastAsia"/>
        </w:rPr>
        <w:t xml:space="preserve">3.2 </w:t>
      </w:r>
      <w:r w:rsidRPr="008136AF">
        <w:rPr>
          <w:rFonts w:hint="eastAsia"/>
        </w:rPr>
        <w:t>详细评审</w:t>
      </w:r>
      <w:bookmarkEnd w:id="87"/>
      <w:bookmarkEnd w:id="88"/>
      <w:bookmarkEnd w:id="89"/>
      <w:bookmarkEnd w:id="90"/>
      <w:bookmarkEnd w:id="91"/>
      <w:bookmarkEnd w:id="92"/>
      <w:bookmarkEnd w:id="93"/>
      <w:bookmarkEnd w:id="94"/>
      <w:bookmarkEnd w:id="95"/>
      <w:bookmarkEnd w:id="96"/>
      <w:bookmarkEnd w:id="9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8" w:name="_Toc144974575"/>
      <w:bookmarkStart w:id="99" w:name="_Toc152042385"/>
      <w:bookmarkStart w:id="100" w:name="_Toc152045607"/>
      <w:bookmarkStart w:id="101" w:name="_Toc179632625"/>
      <w:bookmarkStart w:id="102" w:name="_Toc246996250"/>
      <w:bookmarkStart w:id="103" w:name="_Toc246996993"/>
      <w:bookmarkStart w:id="104" w:name="_Toc247085765"/>
      <w:bookmarkStart w:id="105" w:name="_Toc326652382"/>
      <w:bookmarkStart w:id="106" w:name="_Toc327740005"/>
      <w:bookmarkStart w:id="107" w:name="_Toc327827327"/>
      <w:bookmarkStart w:id="108" w:name="_Toc439168861"/>
      <w:r>
        <w:rPr>
          <w:rFonts w:hint="eastAsia"/>
        </w:rPr>
        <w:t>5.</w:t>
      </w:r>
      <w:r w:rsidRPr="008136AF">
        <w:rPr>
          <w:rFonts w:hint="eastAsia"/>
        </w:rPr>
        <w:t xml:space="preserve">3.3 </w:t>
      </w:r>
      <w:r w:rsidRPr="008136AF">
        <w:rPr>
          <w:rFonts w:hint="eastAsia"/>
        </w:rPr>
        <w:t>投标文件的澄清</w:t>
      </w:r>
      <w:bookmarkEnd w:id="98"/>
      <w:r w:rsidRPr="008136AF">
        <w:rPr>
          <w:rFonts w:hint="eastAsia"/>
        </w:rPr>
        <w:t>和补正</w:t>
      </w:r>
      <w:bookmarkEnd w:id="99"/>
      <w:bookmarkEnd w:id="100"/>
      <w:bookmarkEnd w:id="101"/>
      <w:bookmarkEnd w:id="102"/>
      <w:bookmarkEnd w:id="103"/>
      <w:bookmarkEnd w:id="104"/>
      <w:bookmarkEnd w:id="105"/>
      <w:bookmarkEnd w:id="106"/>
      <w:bookmarkEnd w:id="107"/>
      <w:bookmarkEnd w:id="108"/>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9" w:name="_Toc144974576"/>
      <w:bookmarkStart w:id="110" w:name="_Toc152042386"/>
      <w:bookmarkStart w:id="111" w:name="_Toc152045608"/>
      <w:bookmarkStart w:id="112" w:name="_Toc179632626"/>
      <w:bookmarkStart w:id="113" w:name="_Toc246996251"/>
      <w:bookmarkStart w:id="114" w:name="_Toc246996994"/>
      <w:bookmarkStart w:id="115" w:name="_Toc247085766"/>
      <w:bookmarkStart w:id="116" w:name="_Toc326652383"/>
      <w:bookmarkStart w:id="117" w:name="_Toc327740006"/>
      <w:bookmarkStart w:id="118"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9"/>
      <w:bookmarkEnd w:id="110"/>
      <w:bookmarkEnd w:id="111"/>
      <w:bookmarkEnd w:id="112"/>
      <w:bookmarkEnd w:id="113"/>
      <w:bookmarkEnd w:id="114"/>
      <w:bookmarkEnd w:id="115"/>
      <w:bookmarkEnd w:id="116"/>
      <w:bookmarkEnd w:id="117"/>
      <w:bookmarkEnd w:id="118"/>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9" w:name="_Toc419707612"/>
      <w:bookmarkStart w:id="120" w:name="_Toc439168862"/>
      <w:r>
        <w:rPr>
          <w:rFonts w:hint="eastAsia"/>
        </w:rPr>
        <w:t>5.4</w:t>
      </w:r>
      <w:r w:rsidRPr="008136AF">
        <w:rPr>
          <w:rFonts w:hint="eastAsia"/>
        </w:rPr>
        <w:t>如发现下列情况之一的，将按否决投标处理：</w:t>
      </w:r>
      <w:bookmarkEnd w:id="119"/>
      <w:bookmarkEnd w:id="120"/>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1" w:name="_Toc419707613"/>
      <w:bookmarkStart w:id="122" w:name="_Toc439168863"/>
      <w:r>
        <w:rPr>
          <w:rFonts w:hint="eastAsia"/>
        </w:rPr>
        <w:lastRenderedPageBreak/>
        <w:t>5.5</w:t>
      </w:r>
      <w:r w:rsidRPr="008136AF">
        <w:rPr>
          <w:rFonts w:hint="eastAsia"/>
        </w:rPr>
        <w:t>本项目非实质性要求和条件的处理</w:t>
      </w:r>
      <w:bookmarkEnd w:id="121"/>
      <w:bookmarkEnd w:id="122"/>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3" w:name="_Toc387755167"/>
      <w:bookmarkStart w:id="124" w:name="_Toc387758248"/>
      <w:bookmarkStart w:id="125" w:name="_Toc395257181"/>
      <w:bookmarkStart w:id="126" w:name="_Toc395784905"/>
      <w:bookmarkStart w:id="127" w:name="_Toc419707614"/>
      <w:bookmarkStart w:id="128" w:name="_Toc439168864"/>
      <w:r w:rsidRPr="007B00B6">
        <w:rPr>
          <w:rFonts w:hint="eastAsia"/>
        </w:rPr>
        <w:t>5.6</w:t>
      </w:r>
      <w:r w:rsidRPr="007B00B6">
        <w:rPr>
          <w:rFonts w:hint="eastAsia"/>
        </w:rPr>
        <w:t>评分标准</w:t>
      </w:r>
      <w:bookmarkEnd w:id="123"/>
      <w:bookmarkEnd w:id="124"/>
      <w:bookmarkEnd w:id="125"/>
      <w:bookmarkEnd w:id="126"/>
      <w:bookmarkEnd w:id="127"/>
      <w:bookmarkEnd w:id="128"/>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9" w:name="_Toc257114546"/>
      <w:bookmarkStart w:id="130" w:name="_Toc257114557"/>
      <w:bookmarkStart w:id="131" w:name="_Toc257114562"/>
      <w:bookmarkStart w:id="132" w:name="_Toc257114567"/>
      <w:bookmarkStart w:id="133" w:name="_Toc257114572"/>
      <w:bookmarkStart w:id="134" w:name="_Toc257114577"/>
      <w:bookmarkStart w:id="135" w:name="_Toc257114582"/>
      <w:bookmarkStart w:id="136" w:name="_Toc257114587"/>
      <w:bookmarkStart w:id="137" w:name="_Toc257114597"/>
      <w:bookmarkStart w:id="138" w:name="_Toc257114602"/>
      <w:bookmarkStart w:id="139" w:name="_Toc257114607"/>
      <w:bookmarkStart w:id="140" w:name="_Toc257114612"/>
      <w:bookmarkStart w:id="141" w:name="_Toc257114617"/>
      <w:bookmarkStart w:id="142" w:name="_Toc257114622"/>
      <w:bookmarkStart w:id="143" w:name="_Toc257114627"/>
      <w:bookmarkStart w:id="144" w:name="_Toc257114632"/>
      <w:bookmarkStart w:id="145" w:name="_Toc257114637"/>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141AF1">
            <w:pPr>
              <w:numPr>
                <w:ilvl w:val="0"/>
                <w:numId w:val="18"/>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3E76A6">
              <w:rPr>
                <w:rFonts w:hint="eastAsia"/>
                <w:szCs w:val="21"/>
              </w:rPr>
              <w:t>4</w:t>
            </w:r>
            <w:r w:rsidR="008B3412">
              <w:rPr>
                <w:rFonts w:hint="eastAsia"/>
                <w:szCs w:val="21"/>
              </w:rPr>
              <w:t>.</w:t>
            </w:r>
            <w:r>
              <w:rPr>
                <w:rFonts w:hint="eastAsia"/>
                <w:szCs w:val="21"/>
              </w:rPr>
              <w:t>201</w:t>
            </w:r>
            <w:r w:rsidR="003E76A6">
              <w:rPr>
                <w:rFonts w:hint="eastAsia"/>
                <w:szCs w:val="21"/>
              </w:rPr>
              <w:t>5</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8A75A6">
            <w:pPr>
              <w:numPr>
                <w:ilvl w:val="0"/>
                <w:numId w:val="18"/>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141AF1">
              <w:rPr>
                <w:rFonts w:ascii="宋体" w:hAnsi="宋体" w:cs="宋体" w:hint="eastAsia"/>
                <w:b/>
                <w:bCs/>
                <w:kern w:val="0"/>
                <w:szCs w:val="21"/>
                <w:u w:val="single"/>
              </w:rPr>
              <w:t>40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141AF1">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141AF1" w:rsidRPr="00141AF1">
              <w:rPr>
                <w:rFonts w:ascii="宋体" w:hAnsi="宋体" w:cs="宋体" w:hint="eastAsia"/>
                <w:b/>
                <w:bCs/>
                <w:kern w:val="0"/>
                <w:szCs w:val="21"/>
                <w:u w:val="single"/>
              </w:rPr>
              <w:t>50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6" w:name="_Toc439168865"/>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6"/>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投标函</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法人身份证明书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法人授权书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r w:rsidR="00A86909">
        <w:rPr>
          <w:rFonts w:hint="eastAsia"/>
        </w:rPr>
        <w:t>（必须提供）</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7" w:name="_Toc439168866"/>
      <w:r w:rsidRPr="00117F7C">
        <w:rPr>
          <w:rFonts w:hint="eastAsia"/>
        </w:rPr>
        <w:lastRenderedPageBreak/>
        <w:t>投标确认书</w:t>
      </w:r>
      <w:bookmarkEnd w:id="147"/>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sidR="008B3412">
        <w:rPr>
          <w:rFonts w:hint="eastAsia"/>
          <w:sz w:val="24"/>
        </w:rPr>
        <w:t>李红</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EB247A">
        <w:rPr>
          <w:rFonts w:ascii="宋体" w:hAnsi="宋体" w:hint="eastAsia"/>
          <w:sz w:val="24"/>
        </w:rPr>
        <w:t>GDJL-</w:t>
      </w:r>
      <w:r w:rsidR="004C3B7A">
        <w:rPr>
          <w:rFonts w:ascii="宋体" w:hAnsi="宋体" w:hint="eastAsia"/>
          <w:sz w:val="24"/>
        </w:rPr>
        <w:t>16/07-</w:t>
      </w:r>
      <w:r w:rsidR="00F73B89">
        <w:rPr>
          <w:rFonts w:ascii="宋体" w:hAnsi="宋体" w:hint="eastAsia"/>
          <w:sz w:val="24"/>
        </w:rPr>
        <w:t>061</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259BF" w:rsidRPr="00D259BF">
        <w:rPr>
          <w:rFonts w:asciiTheme="minorEastAsia" w:hAnsiTheme="minorEastAsia" w:hint="eastAsia"/>
          <w:sz w:val="24"/>
        </w:rPr>
        <w:t>广电计量</w:t>
      </w:r>
      <w:r w:rsidR="00A86909">
        <w:rPr>
          <w:rFonts w:asciiTheme="minorEastAsia" w:hAnsiTheme="minorEastAsia" w:hint="eastAsia"/>
          <w:sz w:val="24"/>
        </w:rPr>
        <w:t>2016年</w:t>
      </w:r>
      <w:r w:rsidR="00F73B89">
        <w:rPr>
          <w:rFonts w:asciiTheme="minorEastAsia" w:hAnsiTheme="minorEastAsia" w:hint="eastAsia"/>
          <w:sz w:val="24"/>
        </w:rPr>
        <w:t>快速温变试验箱</w:t>
      </w:r>
      <w:r w:rsidR="00D259BF"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EB247A">
        <w:rPr>
          <w:rFonts w:ascii="宋体" w:hAnsi="宋体" w:hint="eastAsia"/>
          <w:sz w:val="24"/>
        </w:rPr>
        <w:t>GDJL-</w:t>
      </w:r>
      <w:r w:rsidR="004C3B7A">
        <w:rPr>
          <w:rFonts w:ascii="宋体" w:hAnsi="宋体" w:hint="eastAsia"/>
          <w:sz w:val="24"/>
        </w:rPr>
        <w:t>16/07-</w:t>
      </w:r>
      <w:r w:rsidR="00F73B89">
        <w:rPr>
          <w:rFonts w:ascii="宋体" w:hAnsi="宋体" w:hint="eastAsia"/>
          <w:sz w:val="24"/>
        </w:rPr>
        <w:t>061</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8" w:name="_Toc439168867"/>
      <w:r w:rsidRPr="000435BE">
        <w:rPr>
          <w:rFonts w:hint="eastAsia"/>
        </w:rPr>
        <w:lastRenderedPageBreak/>
        <w:t>价格部分：</w:t>
      </w:r>
      <w:bookmarkEnd w:id="148"/>
    </w:p>
    <w:p w:rsidR="00117F7C" w:rsidRPr="0002173D" w:rsidRDefault="001310AD" w:rsidP="001310AD">
      <w:pPr>
        <w:pStyle w:val="2"/>
      </w:pPr>
      <w:bookmarkStart w:id="149"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9"/>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50" w:name="_Toc439168869"/>
      <w:r w:rsidRPr="0002173D">
        <w:rPr>
          <w:rFonts w:hint="eastAsia"/>
        </w:rPr>
        <w:lastRenderedPageBreak/>
        <w:t>商务部分：</w:t>
      </w:r>
      <w:bookmarkEnd w:id="150"/>
    </w:p>
    <w:p w:rsidR="0002173D" w:rsidRDefault="0002173D" w:rsidP="001310AD">
      <w:pPr>
        <w:pStyle w:val="2"/>
      </w:pPr>
      <w:bookmarkStart w:id="151" w:name="_Toc439168870"/>
      <w:r>
        <w:rPr>
          <w:rFonts w:hint="eastAsia"/>
        </w:rPr>
        <w:t>一、投标函</w:t>
      </w:r>
      <w:bookmarkEnd w:id="151"/>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2173D">
      <w:pPr>
        <w:pStyle w:val="a9"/>
        <w:numPr>
          <w:ilvl w:val="0"/>
          <w:numId w:val="27"/>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 xml:space="preserve"> 2013.</w:t>
      </w:r>
      <w:r w:rsidR="0042362D">
        <w:rPr>
          <w:rFonts w:hint="eastAsia"/>
        </w:rPr>
        <w:t>2014年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2" w:name="_Toc439168871"/>
      <w:r w:rsidRPr="00A675AF">
        <w:rPr>
          <w:rFonts w:hint="eastAsia"/>
        </w:rPr>
        <w:lastRenderedPageBreak/>
        <w:t>二、法定代表人身份证明书</w:t>
      </w:r>
      <w:bookmarkEnd w:id="152"/>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3" w:name="_Toc439168872"/>
      <w:r w:rsidRPr="00A675AF">
        <w:rPr>
          <w:rFonts w:hint="eastAsia"/>
        </w:rPr>
        <w:lastRenderedPageBreak/>
        <w:t>三、法人授权书</w:t>
      </w:r>
      <w:bookmarkEnd w:id="153"/>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4" w:name="_Toc439168873"/>
      <w:r w:rsidRPr="001310AD">
        <w:rPr>
          <w:rFonts w:hint="eastAsia"/>
        </w:rPr>
        <w:lastRenderedPageBreak/>
        <w:t>四、投标人资格证明文件</w:t>
      </w:r>
      <w:bookmarkEnd w:id="154"/>
    </w:p>
    <w:p w:rsidR="001310AD" w:rsidRDefault="001310AD" w:rsidP="001310AD">
      <w:pPr>
        <w:pStyle w:val="3"/>
      </w:pPr>
      <w:bookmarkStart w:id="155" w:name="_Toc439168874"/>
      <w:r>
        <w:rPr>
          <w:rFonts w:hint="eastAsia"/>
        </w:rPr>
        <w:t>4</w:t>
      </w:r>
      <w:r w:rsidRPr="00497236">
        <w:rPr>
          <w:rFonts w:hint="eastAsia"/>
        </w:rPr>
        <w:t>.1</w:t>
      </w:r>
      <w:r w:rsidRPr="00497236">
        <w:rPr>
          <w:rFonts w:hint="eastAsia"/>
        </w:rPr>
        <w:t>投标人营业执照复印件（加盖公章）</w:t>
      </w:r>
      <w:bookmarkEnd w:id="155"/>
    </w:p>
    <w:p w:rsidR="00621233" w:rsidRPr="00621233" w:rsidRDefault="00621233" w:rsidP="00621233"/>
    <w:p w:rsidR="001310AD" w:rsidRDefault="001310AD" w:rsidP="001310AD">
      <w:pPr>
        <w:pStyle w:val="3"/>
      </w:pPr>
      <w:bookmarkStart w:id="156" w:name="_Toc439168875"/>
      <w:r>
        <w:rPr>
          <w:rFonts w:hint="eastAsia"/>
        </w:rPr>
        <w:t>4</w:t>
      </w:r>
      <w:r w:rsidRPr="00497236">
        <w:rPr>
          <w:rFonts w:hint="eastAsia"/>
        </w:rPr>
        <w:t>.2</w:t>
      </w:r>
      <w:r w:rsidRPr="00497236">
        <w:rPr>
          <w:rFonts w:hint="eastAsia"/>
        </w:rPr>
        <w:t>投标人税务登记证书复印件（加盖公章）</w:t>
      </w:r>
      <w:bookmarkEnd w:id="156"/>
    </w:p>
    <w:p w:rsidR="00621233" w:rsidRPr="00621233" w:rsidRDefault="00621233" w:rsidP="00621233"/>
    <w:p w:rsidR="001310AD" w:rsidRDefault="001310AD" w:rsidP="001310AD">
      <w:pPr>
        <w:pStyle w:val="3"/>
      </w:pPr>
      <w:bookmarkStart w:id="157" w:name="_Toc439168876"/>
      <w:r>
        <w:rPr>
          <w:rFonts w:hint="eastAsia"/>
        </w:rPr>
        <w:t>4</w:t>
      </w:r>
      <w:r w:rsidRPr="00497236">
        <w:rPr>
          <w:rFonts w:hint="eastAsia"/>
        </w:rPr>
        <w:t>.3</w:t>
      </w:r>
      <w:r w:rsidRPr="00497236">
        <w:rPr>
          <w:rFonts w:hint="eastAsia"/>
        </w:rPr>
        <w:t>投标人的机构代码证复印件（加盖公章）</w:t>
      </w:r>
      <w:bookmarkEnd w:id="157"/>
    </w:p>
    <w:p w:rsidR="00621233" w:rsidRPr="00621233" w:rsidRDefault="00621233" w:rsidP="00621233"/>
    <w:p w:rsidR="00621233" w:rsidRDefault="00621233" w:rsidP="00621233">
      <w:pPr>
        <w:pStyle w:val="3"/>
      </w:pPr>
      <w:bookmarkStart w:id="158" w:name="_Toc439168877"/>
      <w:r>
        <w:rPr>
          <w:rFonts w:hint="eastAsia"/>
        </w:rPr>
        <w:t>4.4</w:t>
      </w:r>
      <w:r w:rsidRPr="00EC79E3">
        <w:rPr>
          <w:rFonts w:hint="eastAsia"/>
        </w:rPr>
        <w:t>企业资质证书</w:t>
      </w:r>
      <w:bookmarkEnd w:id="158"/>
    </w:p>
    <w:p w:rsidR="00621233" w:rsidRPr="00621233" w:rsidRDefault="00621233" w:rsidP="00621233"/>
    <w:p w:rsidR="005F796F" w:rsidRDefault="00621233" w:rsidP="00621233">
      <w:pPr>
        <w:pStyle w:val="3"/>
      </w:pPr>
      <w:bookmarkStart w:id="159" w:name="_Toc439168878"/>
      <w:r>
        <w:rPr>
          <w:rFonts w:hint="eastAsia"/>
        </w:rPr>
        <w:t>4.5</w:t>
      </w:r>
      <w:r w:rsidRPr="00EC79E3">
        <w:rPr>
          <w:rFonts w:hint="eastAsia"/>
        </w:rPr>
        <w:t>银行信用等级证明</w:t>
      </w:r>
      <w:bookmarkEnd w:id="159"/>
    </w:p>
    <w:p w:rsidR="005F796F" w:rsidRDefault="005F796F" w:rsidP="005F796F"/>
    <w:p w:rsidR="004E7CF3" w:rsidRDefault="005F796F" w:rsidP="008234A5">
      <w:pPr>
        <w:pStyle w:val="3"/>
      </w:pPr>
      <w:bookmarkStart w:id="160" w:name="_Toc439168879"/>
      <w:r>
        <w:rPr>
          <w:rFonts w:hint="eastAsia"/>
        </w:rPr>
        <w:t>4.6</w:t>
      </w:r>
      <w:r w:rsidR="0042362D">
        <w:rPr>
          <w:rFonts w:hint="eastAsia"/>
        </w:rPr>
        <w:t xml:space="preserve"> </w:t>
      </w:r>
      <w:r w:rsidR="008B3412">
        <w:rPr>
          <w:rFonts w:hint="eastAsia"/>
        </w:rPr>
        <w:t>201</w:t>
      </w:r>
      <w:r w:rsidR="003E76A6">
        <w:rPr>
          <w:rFonts w:hint="eastAsia"/>
        </w:rPr>
        <w:t>4</w:t>
      </w:r>
      <w:r w:rsidR="008B3412">
        <w:rPr>
          <w:rFonts w:hint="eastAsia"/>
        </w:rPr>
        <w:t>、</w:t>
      </w:r>
      <w:r w:rsidR="008234A5">
        <w:rPr>
          <w:rFonts w:hint="eastAsia"/>
        </w:rPr>
        <w:t xml:space="preserve"> </w:t>
      </w:r>
      <w:r w:rsidR="0042362D">
        <w:rPr>
          <w:rFonts w:hint="eastAsia"/>
        </w:rPr>
        <w:t>201</w:t>
      </w:r>
      <w:r w:rsidR="003E76A6">
        <w:rPr>
          <w:rFonts w:hint="eastAsia"/>
        </w:rPr>
        <w:t>5</w:t>
      </w:r>
      <w:r w:rsidR="0042362D">
        <w:rPr>
          <w:rFonts w:hint="eastAsia"/>
        </w:rPr>
        <w:t>年</w:t>
      </w:r>
      <w:r w:rsidR="008234A5">
        <w:rPr>
          <w:rFonts w:hint="eastAsia"/>
        </w:rPr>
        <w:t>财务审计报告</w:t>
      </w:r>
      <w:bookmarkEnd w:id="160"/>
      <w:r w:rsidR="00A86909">
        <w:rPr>
          <w:rFonts w:hint="eastAsia"/>
        </w:rPr>
        <w:t>及资产负债表、利润表、现金流量表、所有者权益变动表</w:t>
      </w:r>
      <w:r w:rsidR="004E7CF3">
        <w:br w:type="page"/>
      </w:r>
    </w:p>
    <w:p w:rsidR="001310AD" w:rsidRDefault="001310AD" w:rsidP="001310AD">
      <w:pPr>
        <w:pStyle w:val="3"/>
      </w:pPr>
      <w:bookmarkStart w:id="161"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1"/>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4E7CF3">
      <w:pPr>
        <w:numPr>
          <w:ilvl w:val="0"/>
          <w:numId w:val="28"/>
        </w:numPr>
        <w:spacing w:line="360" w:lineRule="exact"/>
        <w:rPr>
          <w:rFonts w:ascii="宋体" w:hAnsi="宋体"/>
          <w:sz w:val="24"/>
        </w:rPr>
      </w:pPr>
      <w:r>
        <w:rPr>
          <w:rFonts w:ascii="宋体" w:hAnsi="宋体" w:hint="eastAsia"/>
          <w:sz w:val="24"/>
        </w:rPr>
        <w:t>名称及概况：</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近三年财务报表</w:t>
      </w:r>
    </w:p>
    <w:p w:rsidR="004E7CF3" w:rsidRDefault="004E7CF3" w:rsidP="004E7CF3">
      <w:pPr>
        <w:numPr>
          <w:ilvl w:val="2"/>
          <w:numId w:val="28"/>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numPr>
          <w:ilvl w:val="2"/>
          <w:numId w:val="28"/>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近3年的年营业额：</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4E7CF3">
      <w:pPr>
        <w:numPr>
          <w:ilvl w:val="0"/>
          <w:numId w:val="28"/>
        </w:numPr>
        <w:spacing w:line="360" w:lineRule="exact"/>
        <w:rPr>
          <w:rFonts w:ascii="宋体" w:hAnsi="宋体"/>
          <w:sz w:val="24"/>
        </w:rPr>
      </w:pPr>
      <w:r>
        <w:rPr>
          <w:rFonts w:ascii="宋体" w:hAnsi="宋体" w:hint="eastAsia"/>
          <w:sz w:val="24"/>
        </w:rPr>
        <w:t>有关开户银行的名称和地址：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2"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2"/>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EE1FAC">
      <w:pPr>
        <w:numPr>
          <w:ilvl w:val="0"/>
          <w:numId w:val="30"/>
        </w:numPr>
        <w:spacing w:line="360" w:lineRule="auto"/>
        <w:rPr>
          <w:rFonts w:ascii="宋体" w:hAnsi="宋体"/>
          <w:bCs/>
          <w:sz w:val="24"/>
        </w:rPr>
      </w:pPr>
      <w:r>
        <w:rPr>
          <w:rFonts w:ascii="宋体" w:hAnsi="宋体" w:hint="eastAsia"/>
          <w:sz w:val="24"/>
        </w:rPr>
        <w:t>代表我方在中华人民共和国办理贵方第</w:t>
      </w:r>
      <w:r w:rsidR="00EB247A">
        <w:rPr>
          <w:rFonts w:ascii="宋体" w:hAnsi="宋体" w:hint="eastAsia"/>
          <w:bCs/>
          <w:sz w:val="24"/>
        </w:rPr>
        <w:t>GDJL-</w:t>
      </w:r>
      <w:r w:rsidR="004C3B7A">
        <w:rPr>
          <w:rFonts w:ascii="宋体" w:hAnsi="宋体" w:hint="eastAsia"/>
          <w:bCs/>
          <w:sz w:val="24"/>
        </w:rPr>
        <w:t>16/07-</w:t>
      </w:r>
      <w:r w:rsidR="00F73B89">
        <w:rPr>
          <w:rFonts w:ascii="宋体" w:hAnsi="宋体" w:hint="eastAsia"/>
          <w:bCs/>
          <w:sz w:val="24"/>
        </w:rPr>
        <w:t>061</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EE1FAC">
      <w:pPr>
        <w:numPr>
          <w:ilvl w:val="0"/>
          <w:numId w:val="30"/>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EE1FAC">
      <w:pPr>
        <w:numPr>
          <w:ilvl w:val="0"/>
          <w:numId w:val="30"/>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3"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3"/>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4E7CF3">
      <w:pPr>
        <w:pStyle w:val="ad"/>
        <w:numPr>
          <w:ilvl w:val="0"/>
          <w:numId w:val="29"/>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4E7CF3">
      <w:pPr>
        <w:pStyle w:val="ad"/>
        <w:numPr>
          <w:ilvl w:val="0"/>
          <w:numId w:val="29"/>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4E7CF3">
      <w:pPr>
        <w:pStyle w:val="ad"/>
        <w:numPr>
          <w:ilvl w:val="0"/>
          <w:numId w:val="29"/>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4E7CF3">
      <w:pPr>
        <w:pStyle w:val="ad"/>
        <w:numPr>
          <w:ilvl w:val="0"/>
          <w:numId w:val="29"/>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4E7CF3">
      <w:pPr>
        <w:pStyle w:val="ad"/>
        <w:numPr>
          <w:ilvl w:val="0"/>
          <w:numId w:val="29"/>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4"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4"/>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5" w:name="_Toc439168884"/>
      <w:r>
        <w:rPr>
          <w:rFonts w:hint="eastAsia"/>
        </w:rPr>
        <w:t>五</w:t>
      </w:r>
      <w:r w:rsidR="001310AD" w:rsidRPr="00497236">
        <w:rPr>
          <w:rFonts w:hint="eastAsia"/>
        </w:rPr>
        <w:t>、对合同条款的响应一览表</w:t>
      </w:r>
      <w:bookmarkEnd w:id="165"/>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6" w:name="_Toc439168885"/>
      <w:r>
        <w:rPr>
          <w:rFonts w:hint="eastAsia"/>
        </w:rPr>
        <w:lastRenderedPageBreak/>
        <w:t>六</w:t>
      </w:r>
      <w:r w:rsidR="001310AD" w:rsidRPr="00497236">
        <w:rPr>
          <w:rFonts w:hint="eastAsia"/>
        </w:rPr>
        <w:t>、廉洁承诺书</w:t>
      </w:r>
      <w:bookmarkEnd w:id="166"/>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7" w:name="_Toc439168886"/>
      <w:r>
        <w:rPr>
          <w:rFonts w:hint="eastAsia"/>
        </w:rPr>
        <w:lastRenderedPageBreak/>
        <w:t>技术部分：</w:t>
      </w:r>
      <w:bookmarkEnd w:id="167"/>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8" w:name="_Toc439168887"/>
      <w:r>
        <w:rPr>
          <w:rFonts w:hint="eastAsia"/>
        </w:rPr>
        <w:t>一、</w:t>
      </w:r>
      <w:r w:rsidRPr="00497236">
        <w:rPr>
          <w:rFonts w:hint="eastAsia"/>
        </w:rPr>
        <w:t>技术响应一览表</w:t>
      </w:r>
      <w:bookmarkEnd w:id="168"/>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9"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9"/>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70" w:name="_Toc439168889"/>
      <w:r>
        <w:rPr>
          <w:rFonts w:hint="eastAsia"/>
        </w:rPr>
        <w:t>三、</w:t>
      </w:r>
      <w:r w:rsidR="006D1670" w:rsidRPr="00497236">
        <w:rPr>
          <w:rFonts w:hint="eastAsia"/>
        </w:rPr>
        <w:t>货物明细表</w:t>
      </w:r>
      <w:bookmarkEnd w:id="170"/>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1" w:name="_Toc439168890"/>
      <w:r>
        <w:rPr>
          <w:rFonts w:hint="eastAsia"/>
        </w:rPr>
        <w:lastRenderedPageBreak/>
        <w:t>四、</w:t>
      </w:r>
      <w:r w:rsidR="006D1670" w:rsidRPr="00497236">
        <w:rPr>
          <w:rFonts w:hint="eastAsia"/>
        </w:rPr>
        <w:t>供货方式</w:t>
      </w:r>
      <w:bookmarkEnd w:id="171"/>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2" w:name="_Toc439168891"/>
      <w:r>
        <w:rPr>
          <w:rFonts w:hint="eastAsia"/>
        </w:rPr>
        <w:t>五、合同</w:t>
      </w:r>
      <w:r w:rsidR="006D1670" w:rsidRPr="00497236">
        <w:rPr>
          <w:rFonts w:hint="eastAsia"/>
        </w:rPr>
        <w:t>执行计划</w:t>
      </w:r>
      <w:bookmarkEnd w:id="172"/>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3" w:name="_Toc439168892"/>
      <w:r w:rsidRPr="00CC24A8">
        <w:rPr>
          <w:rFonts w:hint="eastAsia"/>
        </w:rPr>
        <w:lastRenderedPageBreak/>
        <w:t>六、</w:t>
      </w:r>
      <w:r w:rsidR="006D1670" w:rsidRPr="00CC24A8">
        <w:rPr>
          <w:rFonts w:hint="eastAsia"/>
        </w:rPr>
        <w:t>交货进度表</w:t>
      </w:r>
      <w:bookmarkEnd w:id="173"/>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39168893"/>
      <w:r>
        <w:rPr>
          <w:rFonts w:hint="eastAsia"/>
        </w:rPr>
        <w:lastRenderedPageBreak/>
        <w:t>七、</w:t>
      </w:r>
      <w:r w:rsidR="006D1670" w:rsidRPr="00497236">
        <w:rPr>
          <w:rFonts w:hint="eastAsia"/>
        </w:rPr>
        <w:t>伴随服务</w:t>
      </w:r>
      <w:bookmarkEnd w:id="174"/>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5" w:name="_Toc439168894"/>
      <w:r>
        <w:rPr>
          <w:rFonts w:hint="eastAsia"/>
        </w:rPr>
        <w:lastRenderedPageBreak/>
        <w:t>八、</w:t>
      </w:r>
      <w:r w:rsidR="006D1670" w:rsidRPr="00497236">
        <w:rPr>
          <w:rFonts w:hint="eastAsia"/>
        </w:rPr>
        <w:t>采购人配合的条件</w:t>
      </w:r>
      <w:bookmarkEnd w:id="175"/>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6" w:name="_Toc439168895"/>
      <w:r>
        <w:rPr>
          <w:rFonts w:hint="eastAsia"/>
        </w:rPr>
        <w:lastRenderedPageBreak/>
        <w:t>九</w:t>
      </w:r>
      <w:r w:rsidR="006D1670" w:rsidRPr="00497236">
        <w:rPr>
          <w:rFonts w:hint="eastAsia"/>
        </w:rPr>
        <w:t>、售后服务承诺书</w:t>
      </w:r>
      <w:bookmarkEnd w:id="176"/>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7" w:name="_Toc439168896"/>
      <w:r>
        <w:rPr>
          <w:rFonts w:hint="eastAsia"/>
        </w:rPr>
        <w:lastRenderedPageBreak/>
        <w:t>十、其他资料</w:t>
      </w:r>
      <w:bookmarkEnd w:id="177"/>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24"/>
      <w:footerReference w:type="default" r:id="rId25"/>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7381" w:rsidRDefault="003B7381" w:rsidP="004E6772">
      <w:r>
        <w:separator/>
      </w:r>
    </w:p>
  </w:endnote>
  <w:endnote w:type="continuationSeparator" w:id="1">
    <w:p w:rsidR="003B7381" w:rsidRDefault="003B7381"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3B89" w:rsidRDefault="00F73B89">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F73B89" w:rsidRPr="00EA057E" w:rsidRDefault="00F73B89">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7744A8" w:rsidRPr="007744A8">
          <w:rPr>
            <w:rFonts w:asciiTheme="minorEastAsia" w:hAnsiTheme="minorEastAsia"/>
            <w:b/>
            <w:noProof/>
            <w:sz w:val="24"/>
            <w:szCs w:val="24"/>
            <w:lang w:val="zh-CN"/>
          </w:rPr>
          <w:t>2</w:t>
        </w:r>
        <w:r w:rsidRPr="00EA057E">
          <w:rPr>
            <w:rFonts w:asciiTheme="minorEastAsia" w:eastAsiaTheme="minorEastAsia" w:hAnsiTheme="minorEastAsia"/>
            <w:b/>
            <w:sz w:val="24"/>
            <w:szCs w:val="24"/>
          </w:rPr>
          <w:fldChar w:fldCharType="end"/>
        </w:r>
      </w:p>
    </w:sdtContent>
  </w:sdt>
  <w:p w:rsidR="00F73B89" w:rsidRDefault="00F73B8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7381" w:rsidRDefault="003B7381" w:rsidP="004E6772">
      <w:r>
        <w:separator/>
      </w:r>
    </w:p>
  </w:footnote>
  <w:footnote w:type="continuationSeparator" w:id="1">
    <w:p w:rsidR="003B7381" w:rsidRDefault="003B7381"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3B89" w:rsidRPr="004E6772" w:rsidRDefault="00F73B8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Pr>
        <w:rFonts w:ascii="宋体" w:hAnsi="宋体" w:cs="宋体" w:hint="eastAsia"/>
        <w:kern w:val="0"/>
        <w:sz w:val="21"/>
        <w:szCs w:val="21"/>
      </w:rPr>
      <w:t>环境实验室快速温变试验箱</w:t>
    </w:r>
    <w:r w:rsidRPr="00D259BF">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3B89" w:rsidRPr="004E6772" w:rsidRDefault="00F73B8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Pr>
        <w:rFonts w:ascii="宋体" w:hAnsi="宋体" w:cs="宋体" w:hint="eastAsia"/>
        <w:kern w:val="0"/>
        <w:sz w:val="21"/>
        <w:szCs w:val="21"/>
      </w:rPr>
      <w:t>环境实验室快速温变试验箱</w:t>
    </w:r>
    <w:r w:rsidRPr="00D259BF">
      <w:rPr>
        <w:rFonts w:ascii="宋体" w:hAnsi="宋体" w:cs="宋体" w:hint="eastAsia"/>
        <w:kern w:val="0"/>
        <w:sz w:val="21"/>
        <w:szCs w:val="21"/>
      </w:rPr>
      <w:t>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lvl w:ilvl="0">
      <w:start w:val="2"/>
      <w:numFmt w:val="decimal"/>
      <w:suff w:val="nothing"/>
      <w:lvlText w:val="%1、"/>
      <w:lvlJc w:val="left"/>
    </w:lvl>
  </w:abstractNum>
  <w:abstractNum w:abstractNumId="1">
    <w:nsid w:val="01BA62AA"/>
    <w:multiLevelType w:val="multilevel"/>
    <w:tmpl w:val="A5369DBA"/>
    <w:lvl w:ilvl="0">
      <w:start w:val="7"/>
      <w:numFmt w:val="decimal"/>
      <w:lvlText w:val="%1"/>
      <w:lvlJc w:val="left"/>
      <w:pPr>
        <w:tabs>
          <w:tab w:val="num" w:pos="720"/>
        </w:tabs>
        <w:ind w:left="720" w:hanging="72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2">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4BD7A3E"/>
    <w:multiLevelType w:val="hybridMultilevel"/>
    <w:tmpl w:val="B8CC16A6"/>
    <w:lvl w:ilvl="0" w:tplc="7C8475C0">
      <w:start w:val="1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0E7006DF"/>
    <w:multiLevelType w:val="hybridMultilevel"/>
    <w:tmpl w:val="FB2A0066"/>
    <w:lvl w:ilvl="0" w:tplc="42F2BC04">
      <w:start w:val="1"/>
      <w:numFmt w:val="decimal"/>
      <w:lvlText w:val="%1."/>
      <w:lvlJc w:val="left"/>
      <w:pPr>
        <w:tabs>
          <w:tab w:val="num" w:pos="480"/>
        </w:tabs>
        <w:ind w:left="480" w:hanging="480"/>
      </w:pPr>
      <w:rPr>
        <w:rFonts w:hint="eastAsia"/>
      </w:rPr>
    </w:lvl>
    <w:lvl w:ilvl="1" w:tplc="BD1C5FBA">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13E9013F"/>
    <w:multiLevelType w:val="hybridMultilevel"/>
    <w:tmpl w:val="CAA47F12"/>
    <w:lvl w:ilvl="0" w:tplc="3118D674">
      <w:start w:val="4"/>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nsid w:val="18594E85"/>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8">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1C3977B6"/>
    <w:multiLevelType w:val="hybridMultilevel"/>
    <w:tmpl w:val="B0A436A0"/>
    <w:lvl w:ilvl="0" w:tplc="C78CEF2A">
      <w:start w:val="1"/>
      <w:numFmt w:val="none"/>
      <w:lvlText w:val="一、"/>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20CA1A81"/>
    <w:multiLevelType w:val="hybridMultilevel"/>
    <w:tmpl w:val="0B424634"/>
    <w:lvl w:ilvl="0" w:tplc="812268F6">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279838B0"/>
    <w:multiLevelType w:val="hybridMultilevel"/>
    <w:tmpl w:val="195AD6AA"/>
    <w:lvl w:ilvl="0" w:tplc="F462F4AC">
      <w:start w:val="1"/>
      <w:numFmt w:val="japaneseCounting"/>
      <w:lvlText w:val="%1、"/>
      <w:lvlJc w:val="left"/>
      <w:pPr>
        <w:ind w:left="1200" w:hanging="4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2">
    <w:nsid w:val="27C55F5A"/>
    <w:multiLevelType w:val="hybridMultilevel"/>
    <w:tmpl w:val="AE78A566"/>
    <w:lvl w:ilvl="0" w:tplc="EA38E92E">
      <w:start w:val="1"/>
      <w:numFmt w:val="decimal"/>
      <w:lvlText w:val="2.18.%1"/>
      <w:lvlJc w:val="left"/>
      <w:pPr>
        <w:tabs>
          <w:tab w:val="num" w:pos="426"/>
        </w:tabs>
        <w:ind w:left="1266" w:hanging="840"/>
      </w:pPr>
      <w:rPr>
        <w:rFonts w:hint="eastAsia"/>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3">
    <w:nsid w:val="289067E5"/>
    <w:multiLevelType w:val="hybridMultilevel"/>
    <w:tmpl w:val="2BEC6E4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4">
    <w:nsid w:val="2B8C5F3D"/>
    <w:multiLevelType w:val="hybridMultilevel"/>
    <w:tmpl w:val="1C20630A"/>
    <w:lvl w:ilvl="0" w:tplc="69F698D8">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2CE5036D"/>
    <w:multiLevelType w:val="hybridMultilevel"/>
    <w:tmpl w:val="F0DA6838"/>
    <w:lvl w:ilvl="0" w:tplc="9BBAD8F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0D34733"/>
    <w:multiLevelType w:val="hybridMultilevel"/>
    <w:tmpl w:val="4B1E2682"/>
    <w:lvl w:ilvl="0" w:tplc="35EAAD3C">
      <w:start w:val="10"/>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326D37EF"/>
    <w:multiLevelType w:val="hybridMultilevel"/>
    <w:tmpl w:val="5D68DCF2"/>
    <w:lvl w:ilvl="0" w:tplc="9ACC1D1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328A051C"/>
    <w:multiLevelType w:val="hybridMultilevel"/>
    <w:tmpl w:val="C722FC92"/>
    <w:lvl w:ilvl="0" w:tplc="D08409BC">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37F160EA"/>
    <w:multiLevelType w:val="hybridMultilevel"/>
    <w:tmpl w:val="85243126"/>
    <w:lvl w:ilvl="0" w:tplc="0FDE38EE">
      <w:start w:val="1"/>
      <w:numFmt w:val="decimalEnclosedCircle"/>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5">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6">
    <w:nsid w:val="40FC33B2"/>
    <w:multiLevelType w:val="hybridMultilevel"/>
    <w:tmpl w:val="765282B2"/>
    <w:lvl w:ilvl="0" w:tplc="14D2058E">
      <w:start w:val="8"/>
      <w:numFmt w:val="decimal"/>
      <w:lvlText w:val="%1."/>
      <w:lvlJc w:val="left"/>
      <w:pPr>
        <w:tabs>
          <w:tab w:val="num" w:pos="600"/>
        </w:tabs>
        <w:ind w:left="600" w:hanging="60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nsid w:val="46C65A6C"/>
    <w:multiLevelType w:val="hybridMultilevel"/>
    <w:tmpl w:val="EF6CA4FA"/>
    <w:lvl w:ilvl="0" w:tplc="6D38760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9">
    <w:nsid w:val="4D627804"/>
    <w:multiLevelType w:val="hybridMultilevel"/>
    <w:tmpl w:val="2820BF12"/>
    <w:lvl w:ilvl="0" w:tplc="B2E216F6">
      <w:start w:val="14"/>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0">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31">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2">
    <w:nsid w:val="556FD239"/>
    <w:multiLevelType w:val="multilevel"/>
    <w:tmpl w:val="556FD239"/>
    <w:lvl w:ilvl="0">
      <w:start w:val="1"/>
      <w:numFmt w:val="decimal"/>
      <w:suff w:val="nothing"/>
      <w:lvlText w:val="%1."/>
      <w:lvlJc w:val="left"/>
      <w:rPr>
        <w:rFonts w:cs="Times New Roman"/>
      </w:rPr>
    </w:lvl>
    <w:lvl w:ilvl="1">
      <w:start w:val="2"/>
      <w:numFmt w:val="decimal"/>
      <w:isLgl/>
      <w:lvlText w:val="%1.%2"/>
      <w:lvlJc w:val="left"/>
      <w:pPr>
        <w:ind w:left="465" w:hanging="46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33">
    <w:nsid w:val="567205D5"/>
    <w:multiLevelType w:val="singleLevel"/>
    <w:tmpl w:val="567205D5"/>
    <w:lvl w:ilvl="0">
      <w:start w:val="1"/>
      <w:numFmt w:val="decimal"/>
      <w:suff w:val="nothing"/>
      <w:lvlText w:val="%1、"/>
      <w:lvlJc w:val="left"/>
    </w:lvl>
  </w:abstractNum>
  <w:abstractNum w:abstractNumId="34">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5">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nsid w:val="60F02B9F"/>
    <w:multiLevelType w:val="hybridMultilevel"/>
    <w:tmpl w:val="F7F2BD8E"/>
    <w:lvl w:ilvl="0" w:tplc="0AF2606E">
      <w:start w:val="1"/>
      <w:numFmt w:val="decimal"/>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7">
    <w:nsid w:val="61BF26D5"/>
    <w:multiLevelType w:val="hybridMultilevel"/>
    <w:tmpl w:val="287A2034"/>
    <w:lvl w:ilvl="0" w:tplc="44B67FE6">
      <w:start w:val="1"/>
      <w:numFmt w:val="decimal"/>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8">
    <w:nsid w:val="66941776"/>
    <w:multiLevelType w:val="hybridMultilevel"/>
    <w:tmpl w:val="2624803C"/>
    <w:lvl w:ilvl="0" w:tplc="5322BC9A">
      <w:start w:val="1"/>
      <w:numFmt w:val="decimal"/>
      <w:lvlText w:val="%1、"/>
      <w:lvlJc w:val="left"/>
      <w:pPr>
        <w:tabs>
          <w:tab w:val="num" w:pos="0"/>
        </w:tabs>
        <w:ind w:left="567" w:hanging="567"/>
      </w:pPr>
      <w:rPr>
        <w:rFonts w:hint="default"/>
      </w:rPr>
    </w:lvl>
    <w:lvl w:ilvl="1" w:tplc="04090011">
      <w:start w:val="1"/>
      <w:numFmt w:val="decimal"/>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9">
    <w:nsid w:val="67841166"/>
    <w:multiLevelType w:val="hybridMultilevel"/>
    <w:tmpl w:val="06BEEBB4"/>
    <w:lvl w:ilvl="0" w:tplc="ADC4A6B6">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1">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70925DBF"/>
    <w:multiLevelType w:val="hybridMultilevel"/>
    <w:tmpl w:val="ADCAC3DE"/>
    <w:lvl w:ilvl="0" w:tplc="15E8AD30">
      <w:start w:val="1"/>
      <w:numFmt w:val="decimal"/>
      <w:lvlText w:val="2.22.%1"/>
      <w:lvlJc w:val="left"/>
      <w:pPr>
        <w:tabs>
          <w:tab w:val="num" w:pos="0"/>
        </w:tabs>
        <w:ind w:left="840" w:hanging="84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nsid w:val="767839F5"/>
    <w:multiLevelType w:val="hybridMultilevel"/>
    <w:tmpl w:val="51BCF4B4"/>
    <w:lvl w:ilvl="0" w:tplc="4F34182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5">
    <w:nsid w:val="7E68244B"/>
    <w:multiLevelType w:val="hybridMultilevel"/>
    <w:tmpl w:val="D1CC3A1C"/>
    <w:lvl w:ilvl="0" w:tplc="A6407BB8">
      <w:start w:val="1"/>
      <w:numFmt w:val="decimal"/>
      <w:lvlText w:val="%1、"/>
      <w:lvlJc w:val="left"/>
      <w:pPr>
        <w:ind w:left="360" w:hanging="360"/>
      </w:pPr>
      <w:rPr>
        <w:rFonts w:hint="default"/>
        <w:color w:val="auto"/>
        <w:sz w:val="24"/>
      </w:rPr>
    </w:lvl>
    <w:lvl w:ilvl="1" w:tplc="CA362EEE">
      <w:start w:val="1"/>
      <w:numFmt w:val="decimalEnclosedCircle"/>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1"/>
  </w:num>
  <w:num w:numId="2">
    <w:abstractNumId w:val="41"/>
  </w:num>
  <w:num w:numId="3">
    <w:abstractNumId w:val="40"/>
  </w:num>
  <w:num w:numId="4">
    <w:abstractNumId w:val="17"/>
  </w:num>
  <w:num w:numId="5">
    <w:abstractNumId w:val="8"/>
  </w:num>
  <w:num w:numId="6">
    <w:abstractNumId w:val="6"/>
  </w:num>
  <w:num w:numId="7">
    <w:abstractNumId w:val="31"/>
  </w:num>
  <w:num w:numId="8">
    <w:abstractNumId w:val="9"/>
  </w:num>
  <w:num w:numId="9">
    <w:abstractNumId w:val="11"/>
  </w:num>
  <w:num w:numId="10">
    <w:abstractNumId w:val="42"/>
  </w:num>
  <w:num w:numId="11">
    <w:abstractNumId w:val="43"/>
  </w:num>
  <w:num w:numId="12">
    <w:abstractNumId w:val="27"/>
  </w:num>
  <w:num w:numId="13">
    <w:abstractNumId w:val="25"/>
  </w:num>
  <w:num w:numId="14">
    <w:abstractNumId w:val="24"/>
  </w:num>
  <w:num w:numId="15">
    <w:abstractNumId w:val="12"/>
  </w:num>
  <w:num w:numId="16">
    <w:abstractNumId w:val="30"/>
  </w:num>
  <w:num w:numId="17">
    <w:abstractNumId w:val="10"/>
  </w:num>
  <w:num w:numId="18">
    <w:abstractNumId w:val="35"/>
  </w:num>
  <w:num w:numId="19">
    <w:abstractNumId w:val="19"/>
  </w:num>
  <w:num w:numId="20">
    <w:abstractNumId w:val="36"/>
  </w:num>
  <w:num w:numId="21">
    <w:abstractNumId w:val="4"/>
  </w:num>
  <w:num w:numId="22">
    <w:abstractNumId w:val="15"/>
  </w:num>
  <w:num w:numId="23">
    <w:abstractNumId w:val="16"/>
  </w:num>
  <w:num w:numId="24">
    <w:abstractNumId w:val="3"/>
  </w:num>
  <w:num w:numId="25">
    <w:abstractNumId w:val="20"/>
  </w:num>
  <w:num w:numId="26">
    <w:abstractNumId w:val="7"/>
  </w:num>
  <w:num w:numId="27">
    <w:abstractNumId w:val="44"/>
  </w:num>
  <w:num w:numId="28">
    <w:abstractNumId w:val="34"/>
  </w:num>
  <w:num w:numId="29">
    <w:abstractNumId w:val="2"/>
  </w:num>
  <w:num w:numId="30">
    <w:abstractNumId w:val="28"/>
  </w:num>
  <w:num w:numId="31">
    <w:abstractNumId w:val="5"/>
  </w:num>
  <w:num w:numId="32">
    <w:abstractNumId w:val="1"/>
  </w:num>
  <w:num w:numId="33">
    <w:abstractNumId w:val="26"/>
  </w:num>
  <w:num w:numId="34">
    <w:abstractNumId w:val="37"/>
  </w:num>
  <w:num w:numId="35">
    <w:abstractNumId w:val="29"/>
  </w:num>
  <w:num w:numId="36">
    <w:abstractNumId w:val="32"/>
  </w:num>
  <w:num w:numId="37">
    <w:abstractNumId w:val="22"/>
  </w:num>
  <w:num w:numId="38">
    <w:abstractNumId w:val="45"/>
  </w:num>
  <w:num w:numId="39">
    <w:abstractNumId w:val="23"/>
  </w:num>
  <w:num w:numId="40">
    <w:abstractNumId w:val="14"/>
  </w:num>
  <w:num w:numId="41">
    <w:abstractNumId w:val="39"/>
  </w:num>
  <w:num w:numId="42">
    <w:abstractNumId w:val="18"/>
  </w:num>
  <w:num w:numId="43">
    <w:abstractNumId w:val="33"/>
  </w:num>
  <w:num w:numId="44">
    <w:abstractNumId w:val="38"/>
  </w:num>
  <w:num w:numId="45">
    <w:abstractNumId w:val="0"/>
  </w:num>
  <w:num w:numId="4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911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1042C"/>
    <w:rsid w:val="0002173D"/>
    <w:rsid w:val="00030D66"/>
    <w:rsid w:val="000435BE"/>
    <w:rsid w:val="00047868"/>
    <w:rsid w:val="000660D6"/>
    <w:rsid w:val="00073691"/>
    <w:rsid w:val="00085E60"/>
    <w:rsid w:val="000B5CFD"/>
    <w:rsid w:val="000D202A"/>
    <w:rsid w:val="000D316D"/>
    <w:rsid w:val="000E2A3C"/>
    <w:rsid w:val="000E5EC6"/>
    <w:rsid w:val="000F02DF"/>
    <w:rsid w:val="00117F7C"/>
    <w:rsid w:val="001310AD"/>
    <w:rsid w:val="00141AF1"/>
    <w:rsid w:val="00170D32"/>
    <w:rsid w:val="0017243F"/>
    <w:rsid w:val="00180270"/>
    <w:rsid w:val="00183905"/>
    <w:rsid w:val="00183E40"/>
    <w:rsid w:val="00192808"/>
    <w:rsid w:val="001A7C33"/>
    <w:rsid w:val="001B0552"/>
    <w:rsid w:val="001B15DB"/>
    <w:rsid w:val="001C2ADB"/>
    <w:rsid w:val="001C3B4F"/>
    <w:rsid w:val="001C4608"/>
    <w:rsid w:val="001C7A4C"/>
    <w:rsid w:val="001E12DC"/>
    <w:rsid w:val="001F620B"/>
    <w:rsid w:val="00237C5F"/>
    <w:rsid w:val="00242F10"/>
    <w:rsid w:val="002A5536"/>
    <w:rsid w:val="002B165D"/>
    <w:rsid w:val="002B1AA9"/>
    <w:rsid w:val="002E2873"/>
    <w:rsid w:val="002E3349"/>
    <w:rsid w:val="002E5C79"/>
    <w:rsid w:val="002F445D"/>
    <w:rsid w:val="00301B76"/>
    <w:rsid w:val="00312016"/>
    <w:rsid w:val="003134D4"/>
    <w:rsid w:val="0031479C"/>
    <w:rsid w:val="00324FCE"/>
    <w:rsid w:val="0036384D"/>
    <w:rsid w:val="00373D94"/>
    <w:rsid w:val="003807B9"/>
    <w:rsid w:val="0038172A"/>
    <w:rsid w:val="003828EE"/>
    <w:rsid w:val="00387F7E"/>
    <w:rsid w:val="00391E9F"/>
    <w:rsid w:val="003928A6"/>
    <w:rsid w:val="003A0A60"/>
    <w:rsid w:val="003A23E5"/>
    <w:rsid w:val="003B5FE6"/>
    <w:rsid w:val="003B635D"/>
    <w:rsid w:val="003B7381"/>
    <w:rsid w:val="003E76A6"/>
    <w:rsid w:val="003F434B"/>
    <w:rsid w:val="00404CE7"/>
    <w:rsid w:val="004117E6"/>
    <w:rsid w:val="0042362D"/>
    <w:rsid w:val="004303A8"/>
    <w:rsid w:val="0045557D"/>
    <w:rsid w:val="00467A6C"/>
    <w:rsid w:val="00470380"/>
    <w:rsid w:val="0047117D"/>
    <w:rsid w:val="00472531"/>
    <w:rsid w:val="0048186D"/>
    <w:rsid w:val="00497236"/>
    <w:rsid w:val="004C15A8"/>
    <w:rsid w:val="004C16C5"/>
    <w:rsid w:val="004C3B7A"/>
    <w:rsid w:val="004C63B4"/>
    <w:rsid w:val="004D0216"/>
    <w:rsid w:val="004E32A8"/>
    <w:rsid w:val="004E6772"/>
    <w:rsid w:val="004E7CF3"/>
    <w:rsid w:val="004F3B6C"/>
    <w:rsid w:val="00521CD8"/>
    <w:rsid w:val="005348CA"/>
    <w:rsid w:val="005424A4"/>
    <w:rsid w:val="005575D5"/>
    <w:rsid w:val="00573AE3"/>
    <w:rsid w:val="0059396B"/>
    <w:rsid w:val="005B3EB8"/>
    <w:rsid w:val="005C26DA"/>
    <w:rsid w:val="005E5AD3"/>
    <w:rsid w:val="005E729F"/>
    <w:rsid w:val="005F3BF5"/>
    <w:rsid w:val="005F796F"/>
    <w:rsid w:val="00601851"/>
    <w:rsid w:val="00620612"/>
    <w:rsid w:val="0062117B"/>
    <w:rsid w:val="00621233"/>
    <w:rsid w:val="00631DE1"/>
    <w:rsid w:val="00633855"/>
    <w:rsid w:val="00634EE1"/>
    <w:rsid w:val="00651187"/>
    <w:rsid w:val="0065584A"/>
    <w:rsid w:val="00663622"/>
    <w:rsid w:val="00665B76"/>
    <w:rsid w:val="006714CA"/>
    <w:rsid w:val="006A0313"/>
    <w:rsid w:val="006B1D3D"/>
    <w:rsid w:val="006C2120"/>
    <w:rsid w:val="006C2123"/>
    <w:rsid w:val="006C3EC5"/>
    <w:rsid w:val="006D1670"/>
    <w:rsid w:val="006E03D8"/>
    <w:rsid w:val="006E7288"/>
    <w:rsid w:val="006F0B17"/>
    <w:rsid w:val="006F27A7"/>
    <w:rsid w:val="006F5865"/>
    <w:rsid w:val="00707DB5"/>
    <w:rsid w:val="00714EC2"/>
    <w:rsid w:val="00726E94"/>
    <w:rsid w:val="0074456A"/>
    <w:rsid w:val="0074659F"/>
    <w:rsid w:val="00747725"/>
    <w:rsid w:val="00761BEF"/>
    <w:rsid w:val="0076484D"/>
    <w:rsid w:val="00772499"/>
    <w:rsid w:val="007744A8"/>
    <w:rsid w:val="00784777"/>
    <w:rsid w:val="00792153"/>
    <w:rsid w:val="00792BB8"/>
    <w:rsid w:val="00792E80"/>
    <w:rsid w:val="00793070"/>
    <w:rsid w:val="00793E74"/>
    <w:rsid w:val="007B00B6"/>
    <w:rsid w:val="007B5D07"/>
    <w:rsid w:val="007B7D36"/>
    <w:rsid w:val="007C6E40"/>
    <w:rsid w:val="007E4589"/>
    <w:rsid w:val="007E7484"/>
    <w:rsid w:val="007F1411"/>
    <w:rsid w:val="00810C89"/>
    <w:rsid w:val="008136AF"/>
    <w:rsid w:val="00813CEE"/>
    <w:rsid w:val="00820D99"/>
    <w:rsid w:val="008234A5"/>
    <w:rsid w:val="00825A7A"/>
    <w:rsid w:val="00831B3B"/>
    <w:rsid w:val="00857F1C"/>
    <w:rsid w:val="00862EA1"/>
    <w:rsid w:val="00872656"/>
    <w:rsid w:val="008754C9"/>
    <w:rsid w:val="00875B21"/>
    <w:rsid w:val="00893778"/>
    <w:rsid w:val="008A217F"/>
    <w:rsid w:val="008A4F62"/>
    <w:rsid w:val="008A75A6"/>
    <w:rsid w:val="008B3412"/>
    <w:rsid w:val="008D2F32"/>
    <w:rsid w:val="008D7A5D"/>
    <w:rsid w:val="008E0CF5"/>
    <w:rsid w:val="008E2DB4"/>
    <w:rsid w:val="008E3C21"/>
    <w:rsid w:val="009134EE"/>
    <w:rsid w:val="009150E2"/>
    <w:rsid w:val="0093487D"/>
    <w:rsid w:val="00943585"/>
    <w:rsid w:val="0096193D"/>
    <w:rsid w:val="0096675D"/>
    <w:rsid w:val="009756CF"/>
    <w:rsid w:val="0099178C"/>
    <w:rsid w:val="00997AA2"/>
    <w:rsid w:val="009A52EE"/>
    <w:rsid w:val="009B1EC7"/>
    <w:rsid w:val="009C4C6C"/>
    <w:rsid w:val="009D1B24"/>
    <w:rsid w:val="009E0C33"/>
    <w:rsid w:val="00A04003"/>
    <w:rsid w:val="00A21C99"/>
    <w:rsid w:val="00A245C3"/>
    <w:rsid w:val="00A50102"/>
    <w:rsid w:val="00A63F64"/>
    <w:rsid w:val="00A80671"/>
    <w:rsid w:val="00A86909"/>
    <w:rsid w:val="00A943C7"/>
    <w:rsid w:val="00AA1720"/>
    <w:rsid w:val="00AB03F5"/>
    <w:rsid w:val="00AB72FA"/>
    <w:rsid w:val="00AC3F00"/>
    <w:rsid w:val="00AC7F7D"/>
    <w:rsid w:val="00AD18D2"/>
    <w:rsid w:val="00AD2C1C"/>
    <w:rsid w:val="00AD57BE"/>
    <w:rsid w:val="00AE258D"/>
    <w:rsid w:val="00AF6B3B"/>
    <w:rsid w:val="00B2328C"/>
    <w:rsid w:val="00B25139"/>
    <w:rsid w:val="00B306BB"/>
    <w:rsid w:val="00B32ECA"/>
    <w:rsid w:val="00B40DEC"/>
    <w:rsid w:val="00B41812"/>
    <w:rsid w:val="00B473CD"/>
    <w:rsid w:val="00B534DF"/>
    <w:rsid w:val="00B85917"/>
    <w:rsid w:val="00B90C74"/>
    <w:rsid w:val="00B96D66"/>
    <w:rsid w:val="00BA4EAF"/>
    <w:rsid w:val="00BA5387"/>
    <w:rsid w:val="00BA6CA8"/>
    <w:rsid w:val="00BB71E2"/>
    <w:rsid w:val="00BD3F33"/>
    <w:rsid w:val="00BE7B46"/>
    <w:rsid w:val="00C026A2"/>
    <w:rsid w:val="00C02E48"/>
    <w:rsid w:val="00C066F2"/>
    <w:rsid w:val="00C115B7"/>
    <w:rsid w:val="00C17E10"/>
    <w:rsid w:val="00C21CBA"/>
    <w:rsid w:val="00C332F4"/>
    <w:rsid w:val="00C55313"/>
    <w:rsid w:val="00C711B9"/>
    <w:rsid w:val="00CC24A8"/>
    <w:rsid w:val="00CC74C0"/>
    <w:rsid w:val="00CD0421"/>
    <w:rsid w:val="00CE08D9"/>
    <w:rsid w:val="00CE13DA"/>
    <w:rsid w:val="00CF13D4"/>
    <w:rsid w:val="00CF1428"/>
    <w:rsid w:val="00CF2B89"/>
    <w:rsid w:val="00D17D1B"/>
    <w:rsid w:val="00D204AF"/>
    <w:rsid w:val="00D259BF"/>
    <w:rsid w:val="00D4030C"/>
    <w:rsid w:val="00D72834"/>
    <w:rsid w:val="00D779B5"/>
    <w:rsid w:val="00D80F44"/>
    <w:rsid w:val="00D9270F"/>
    <w:rsid w:val="00DB6F59"/>
    <w:rsid w:val="00DC02D3"/>
    <w:rsid w:val="00DC715B"/>
    <w:rsid w:val="00E103D6"/>
    <w:rsid w:val="00E32F1D"/>
    <w:rsid w:val="00E34B45"/>
    <w:rsid w:val="00E43A18"/>
    <w:rsid w:val="00E516D1"/>
    <w:rsid w:val="00E5495B"/>
    <w:rsid w:val="00E61AA2"/>
    <w:rsid w:val="00E74507"/>
    <w:rsid w:val="00EA057E"/>
    <w:rsid w:val="00EA5F0B"/>
    <w:rsid w:val="00EB247A"/>
    <w:rsid w:val="00ED2843"/>
    <w:rsid w:val="00ED5FFD"/>
    <w:rsid w:val="00ED7D7C"/>
    <w:rsid w:val="00EE1FAC"/>
    <w:rsid w:val="00EF5EAA"/>
    <w:rsid w:val="00EF67B9"/>
    <w:rsid w:val="00EF6ACE"/>
    <w:rsid w:val="00F06839"/>
    <w:rsid w:val="00F10904"/>
    <w:rsid w:val="00F31D32"/>
    <w:rsid w:val="00F37105"/>
    <w:rsid w:val="00F522D3"/>
    <w:rsid w:val="00F55D57"/>
    <w:rsid w:val="00F73B89"/>
    <w:rsid w:val="00F776D9"/>
    <w:rsid w:val="00F87F4B"/>
    <w:rsid w:val="00F94E08"/>
    <w:rsid w:val="00FA3ADA"/>
    <w:rsid w:val="00FC386A"/>
    <w:rsid w:val="00FD4C32"/>
    <w:rsid w:val="00FD4F1B"/>
    <w:rsid w:val="00FE55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11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6"/>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3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3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rsid w:val="00E74507"/>
  </w:style>
  <w:style w:type="character" w:customStyle="1" w:styleId="font2">
    <w:name w:val="font2"/>
    <w:basedOn w:val="a1"/>
    <w:rsid w:val="007744A8"/>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2.bin"/><Relationship Id="rId18" Type="http://schemas.openxmlformats.org/officeDocument/2006/relationships/image" Target="media/image6.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oleObject" Target="embeddings/oleObject6.bin"/><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4.bin"/><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8.bin"/><Relationship Id="rId10" Type="http://schemas.openxmlformats.org/officeDocument/2006/relationships/image" Target="media/image2.emf"/><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emf"/><Relationship Id="rId22" Type="http://schemas.openxmlformats.org/officeDocument/2006/relationships/oleObject" Target="embeddings/oleObject7.bin"/><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1404</TotalTime>
  <Pages>53</Pages>
  <Words>4856</Words>
  <Characters>27682</Characters>
  <Application>Microsoft Office Word</Application>
  <DocSecurity>0</DocSecurity>
  <Lines>230</Lines>
  <Paragraphs>64</Paragraphs>
  <ScaleCrop>false</ScaleCrop>
  <Company>Lenovo</Company>
  <LinksUpToDate>false</LinksUpToDate>
  <CharactersWithSpaces>32474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李红</cp:lastModifiedBy>
  <cp:revision>127</cp:revision>
  <cp:lastPrinted>2015-12-14T05:56:00Z</cp:lastPrinted>
  <dcterms:created xsi:type="dcterms:W3CDTF">2015-12-11T03:27:00Z</dcterms:created>
  <dcterms:modified xsi:type="dcterms:W3CDTF">2016-07-08T08:32:00Z</dcterms:modified>
</cp:coreProperties>
</file>