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9E76D5" w:rsidRPr="009E76D5">
        <w:rPr>
          <w:rFonts w:ascii="宋体" w:hAnsi="宋体" w:cs="宋体"/>
          <w:b/>
          <w:kern w:val="0"/>
          <w:sz w:val="44"/>
          <w:szCs w:val="44"/>
        </w:rPr>
        <w:t>ICP-OES</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6E0485">
        <w:rPr>
          <w:rFonts w:ascii="仿宋_GB2312" w:eastAsia="仿宋_GB2312" w:hint="eastAsia"/>
          <w:b/>
          <w:sz w:val="36"/>
          <w:szCs w:val="36"/>
        </w:rPr>
        <w:t>3</w:t>
      </w:r>
      <w:r w:rsidR="009E76D5">
        <w:rPr>
          <w:rFonts w:ascii="仿宋_GB2312" w:eastAsia="仿宋_GB2312" w:hint="eastAsia"/>
          <w:b/>
          <w:sz w:val="36"/>
          <w:szCs w:val="36"/>
        </w:rPr>
        <w:t>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2B67F7">
      <w:pPr>
        <w:pStyle w:val="10"/>
        <w:tabs>
          <w:tab w:val="right" w:leader="dot" w:pos="9402"/>
        </w:tabs>
        <w:rPr>
          <w:rFonts w:eastAsiaTheme="minorEastAsia" w:cstheme="minorBidi"/>
          <w:b w:val="0"/>
          <w:bCs w:val="0"/>
          <w:caps w:val="0"/>
          <w:noProof/>
          <w:sz w:val="24"/>
          <w:szCs w:val="24"/>
        </w:rPr>
      </w:pPr>
      <w:r w:rsidRPr="002B67F7">
        <w:rPr>
          <w:sz w:val="24"/>
          <w:szCs w:val="24"/>
        </w:rPr>
        <w:fldChar w:fldCharType="begin"/>
      </w:r>
      <w:r w:rsidR="00E34B45" w:rsidRPr="0019244A">
        <w:rPr>
          <w:sz w:val="24"/>
          <w:szCs w:val="24"/>
        </w:rPr>
        <w:instrText xml:space="preserve"> TOC \o "1-3" \h \z \u </w:instrText>
      </w:r>
      <w:r w:rsidRPr="002B67F7">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00103C">
          <w:rPr>
            <w:noProof/>
            <w:webHidden/>
            <w:sz w:val="24"/>
            <w:szCs w:val="24"/>
          </w:rPr>
          <w:t>1</w:t>
        </w:r>
        <w:r w:rsidRPr="0019244A">
          <w:rPr>
            <w:noProof/>
            <w:webHidden/>
            <w:sz w:val="24"/>
            <w:szCs w:val="24"/>
          </w:rPr>
          <w:fldChar w:fldCharType="end"/>
        </w:r>
      </w:hyperlink>
    </w:p>
    <w:p w:rsidR="0019244A" w:rsidRPr="0019244A" w:rsidRDefault="002B67F7">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00103C">
          <w:rPr>
            <w:noProof/>
            <w:webHidden/>
            <w:sz w:val="24"/>
            <w:szCs w:val="24"/>
          </w:rPr>
          <w:t>2</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00103C">
          <w:rPr>
            <w:noProof/>
            <w:webHidden/>
            <w:sz w:val="24"/>
            <w:szCs w:val="24"/>
          </w:rPr>
          <w:t>2</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00103C">
          <w:rPr>
            <w:noProof/>
            <w:webHidden/>
            <w:sz w:val="24"/>
            <w:szCs w:val="24"/>
          </w:rPr>
          <w:t>4</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00103C">
          <w:rPr>
            <w:noProof/>
            <w:webHidden/>
            <w:sz w:val="24"/>
            <w:szCs w:val="24"/>
          </w:rPr>
          <w:t>5</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00103C">
          <w:rPr>
            <w:noProof/>
            <w:webHidden/>
            <w:sz w:val="24"/>
            <w:szCs w:val="24"/>
          </w:rPr>
          <w:t>5</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00103C">
          <w:rPr>
            <w:noProof/>
            <w:webHidden/>
            <w:sz w:val="24"/>
            <w:szCs w:val="24"/>
          </w:rPr>
          <w:t>5</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00103C">
          <w:rPr>
            <w:noProof/>
            <w:webHidden/>
            <w:sz w:val="24"/>
            <w:szCs w:val="24"/>
          </w:rPr>
          <w:t>5</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00103C">
          <w:rPr>
            <w:noProof/>
            <w:webHidden/>
            <w:sz w:val="24"/>
            <w:szCs w:val="24"/>
          </w:rPr>
          <w:t>5</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00103C">
          <w:rPr>
            <w:noProof/>
            <w:webHidden/>
            <w:sz w:val="24"/>
            <w:szCs w:val="24"/>
          </w:rPr>
          <w:t>7</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00103C">
          <w:rPr>
            <w:noProof/>
            <w:webHidden/>
            <w:sz w:val="24"/>
            <w:szCs w:val="24"/>
          </w:rPr>
          <w:t>7</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00103C">
          <w:rPr>
            <w:noProof/>
            <w:webHidden/>
            <w:sz w:val="24"/>
            <w:szCs w:val="24"/>
          </w:rPr>
          <w:t>7</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00103C">
          <w:rPr>
            <w:noProof/>
            <w:webHidden/>
            <w:sz w:val="24"/>
            <w:szCs w:val="24"/>
          </w:rPr>
          <w:t>8</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00103C">
          <w:rPr>
            <w:noProof/>
            <w:webHidden/>
            <w:sz w:val="24"/>
            <w:szCs w:val="24"/>
          </w:rPr>
          <w:t>8</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00103C">
          <w:rPr>
            <w:noProof/>
            <w:webHidden/>
            <w:sz w:val="24"/>
            <w:szCs w:val="24"/>
          </w:rPr>
          <w:t>8</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00103C">
          <w:rPr>
            <w:noProof/>
            <w:webHidden/>
            <w:sz w:val="24"/>
            <w:szCs w:val="24"/>
          </w:rPr>
          <w:t>9</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00103C">
          <w:rPr>
            <w:noProof/>
            <w:webHidden/>
            <w:sz w:val="24"/>
            <w:szCs w:val="24"/>
          </w:rPr>
          <w:t>9</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00103C">
          <w:rPr>
            <w:noProof/>
            <w:webHidden/>
            <w:sz w:val="24"/>
            <w:szCs w:val="24"/>
          </w:rPr>
          <w:t>9</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00103C">
          <w:rPr>
            <w:noProof/>
            <w:webHidden/>
            <w:sz w:val="24"/>
            <w:szCs w:val="24"/>
          </w:rPr>
          <w:t>9</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00103C">
          <w:rPr>
            <w:noProof/>
            <w:webHidden/>
            <w:sz w:val="24"/>
            <w:szCs w:val="24"/>
          </w:rPr>
          <w:t>9</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00103C">
          <w:rPr>
            <w:noProof/>
            <w:webHidden/>
            <w:sz w:val="24"/>
            <w:szCs w:val="24"/>
          </w:rPr>
          <w:t>10</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00103C">
          <w:rPr>
            <w:noProof/>
            <w:webHidden/>
            <w:sz w:val="24"/>
            <w:szCs w:val="24"/>
          </w:rPr>
          <w:t>10</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00103C">
          <w:rPr>
            <w:noProof/>
            <w:webHidden/>
            <w:sz w:val="24"/>
            <w:szCs w:val="24"/>
          </w:rPr>
          <w:t>10</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00103C">
          <w:rPr>
            <w:noProof/>
            <w:webHidden/>
            <w:sz w:val="24"/>
            <w:szCs w:val="24"/>
          </w:rPr>
          <w:t>10</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00103C">
          <w:rPr>
            <w:noProof/>
            <w:webHidden/>
            <w:sz w:val="24"/>
            <w:szCs w:val="24"/>
          </w:rPr>
          <w:t>11</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00103C">
          <w:rPr>
            <w:noProof/>
            <w:webHidden/>
            <w:sz w:val="24"/>
            <w:szCs w:val="24"/>
          </w:rPr>
          <w:t>11</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00103C">
          <w:rPr>
            <w:noProof/>
            <w:webHidden/>
            <w:sz w:val="24"/>
            <w:szCs w:val="24"/>
          </w:rPr>
          <w:t>11</w:t>
        </w:r>
        <w:r w:rsidRPr="0019244A">
          <w:rPr>
            <w:noProof/>
            <w:webHidden/>
            <w:sz w:val="24"/>
            <w:szCs w:val="24"/>
          </w:rPr>
          <w:fldChar w:fldCharType="end"/>
        </w:r>
      </w:hyperlink>
    </w:p>
    <w:p w:rsidR="0019244A" w:rsidRPr="0019244A" w:rsidRDefault="002B67F7">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00103C">
          <w:rPr>
            <w:noProof/>
            <w:webHidden/>
            <w:sz w:val="24"/>
            <w:szCs w:val="24"/>
          </w:rPr>
          <w:t>12</w:t>
        </w:r>
        <w:r w:rsidRPr="0019244A">
          <w:rPr>
            <w:noProof/>
            <w:webHidden/>
            <w:sz w:val="24"/>
            <w:szCs w:val="24"/>
          </w:rPr>
          <w:fldChar w:fldCharType="end"/>
        </w:r>
      </w:hyperlink>
    </w:p>
    <w:p w:rsidR="0019244A" w:rsidRPr="0019244A" w:rsidRDefault="002B67F7">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00103C">
          <w:rPr>
            <w:noProof/>
            <w:webHidden/>
            <w:sz w:val="24"/>
            <w:szCs w:val="24"/>
          </w:rPr>
          <w:t>15</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00103C">
          <w:rPr>
            <w:noProof/>
            <w:webHidden/>
            <w:sz w:val="24"/>
            <w:szCs w:val="24"/>
          </w:rPr>
          <w:t>15</w:t>
        </w:r>
        <w:r w:rsidRPr="0019244A">
          <w:rPr>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15</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15</w:t>
        </w:r>
        <w:r w:rsidRPr="0019244A">
          <w:rPr>
            <w:i w:val="0"/>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00103C">
          <w:rPr>
            <w:noProof/>
            <w:webHidden/>
            <w:sz w:val="24"/>
            <w:szCs w:val="24"/>
          </w:rPr>
          <w:t>15</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00103C">
          <w:rPr>
            <w:noProof/>
            <w:webHidden/>
            <w:sz w:val="24"/>
            <w:szCs w:val="24"/>
          </w:rPr>
          <w:t>16</w:t>
        </w:r>
        <w:r w:rsidRPr="0019244A">
          <w:rPr>
            <w:noProof/>
            <w:webHidden/>
            <w:sz w:val="24"/>
            <w:szCs w:val="24"/>
          </w:rPr>
          <w:fldChar w:fldCharType="end"/>
        </w:r>
      </w:hyperlink>
    </w:p>
    <w:p w:rsidR="0019244A" w:rsidRPr="0019244A" w:rsidRDefault="002B67F7">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00103C">
          <w:rPr>
            <w:noProof/>
            <w:webHidden/>
            <w:sz w:val="24"/>
            <w:szCs w:val="24"/>
          </w:rPr>
          <w:t>19</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00103C">
          <w:rPr>
            <w:noProof/>
            <w:webHidden/>
            <w:sz w:val="24"/>
            <w:szCs w:val="24"/>
          </w:rPr>
          <w:t>19</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00103C">
          <w:rPr>
            <w:noProof/>
            <w:webHidden/>
            <w:sz w:val="24"/>
            <w:szCs w:val="24"/>
          </w:rPr>
          <w:t>19</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00103C">
          <w:rPr>
            <w:noProof/>
            <w:webHidden/>
            <w:sz w:val="24"/>
            <w:szCs w:val="24"/>
          </w:rPr>
          <w:t>19</w:t>
        </w:r>
        <w:r w:rsidRPr="0019244A">
          <w:rPr>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19</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19</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20</w:t>
        </w:r>
        <w:r w:rsidRPr="0019244A">
          <w:rPr>
            <w:i w:val="0"/>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00103C">
          <w:rPr>
            <w:noProof/>
            <w:webHidden/>
            <w:sz w:val="24"/>
            <w:szCs w:val="24"/>
          </w:rPr>
          <w:t>20</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00103C">
          <w:rPr>
            <w:noProof/>
            <w:webHidden/>
            <w:sz w:val="24"/>
            <w:szCs w:val="24"/>
          </w:rPr>
          <w:t>21</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00103C">
          <w:rPr>
            <w:noProof/>
            <w:webHidden/>
            <w:sz w:val="24"/>
            <w:szCs w:val="24"/>
          </w:rPr>
          <w:t>21</w:t>
        </w:r>
        <w:r w:rsidRPr="0019244A">
          <w:rPr>
            <w:noProof/>
            <w:webHidden/>
            <w:sz w:val="24"/>
            <w:szCs w:val="24"/>
          </w:rPr>
          <w:fldChar w:fldCharType="end"/>
        </w:r>
      </w:hyperlink>
    </w:p>
    <w:p w:rsidR="0019244A" w:rsidRPr="0019244A" w:rsidRDefault="002B67F7">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00103C">
          <w:rPr>
            <w:noProof/>
            <w:webHidden/>
            <w:sz w:val="24"/>
            <w:szCs w:val="24"/>
          </w:rPr>
          <w:t>23</w:t>
        </w:r>
        <w:r w:rsidRPr="0019244A">
          <w:rPr>
            <w:noProof/>
            <w:webHidden/>
            <w:sz w:val="24"/>
            <w:szCs w:val="24"/>
          </w:rPr>
          <w:fldChar w:fldCharType="end"/>
        </w:r>
      </w:hyperlink>
    </w:p>
    <w:p w:rsidR="0019244A" w:rsidRPr="0019244A" w:rsidRDefault="002B67F7">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00103C">
          <w:rPr>
            <w:noProof/>
            <w:webHidden/>
            <w:sz w:val="24"/>
            <w:szCs w:val="24"/>
          </w:rPr>
          <w:t>25</w:t>
        </w:r>
        <w:r w:rsidRPr="0019244A">
          <w:rPr>
            <w:noProof/>
            <w:webHidden/>
            <w:sz w:val="24"/>
            <w:szCs w:val="24"/>
          </w:rPr>
          <w:fldChar w:fldCharType="end"/>
        </w:r>
      </w:hyperlink>
    </w:p>
    <w:p w:rsidR="0019244A" w:rsidRPr="0019244A" w:rsidRDefault="002B67F7">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00103C">
          <w:rPr>
            <w:noProof/>
            <w:webHidden/>
            <w:sz w:val="24"/>
            <w:szCs w:val="24"/>
          </w:rPr>
          <w:t>26</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00103C">
          <w:rPr>
            <w:noProof/>
            <w:webHidden/>
            <w:sz w:val="24"/>
            <w:szCs w:val="24"/>
          </w:rPr>
          <w:t>26</w:t>
        </w:r>
        <w:r w:rsidRPr="0019244A">
          <w:rPr>
            <w:noProof/>
            <w:webHidden/>
            <w:sz w:val="24"/>
            <w:szCs w:val="24"/>
          </w:rPr>
          <w:fldChar w:fldCharType="end"/>
        </w:r>
      </w:hyperlink>
    </w:p>
    <w:p w:rsidR="0019244A" w:rsidRPr="0019244A" w:rsidRDefault="002B67F7">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00103C">
          <w:rPr>
            <w:noProof/>
            <w:webHidden/>
            <w:sz w:val="24"/>
            <w:szCs w:val="24"/>
          </w:rPr>
          <w:t>27</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00103C">
          <w:rPr>
            <w:noProof/>
            <w:webHidden/>
            <w:sz w:val="24"/>
            <w:szCs w:val="24"/>
          </w:rPr>
          <w:t>27</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00103C">
          <w:rPr>
            <w:noProof/>
            <w:webHidden/>
            <w:sz w:val="24"/>
            <w:szCs w:val="24"/>
          </w:rPr>
          <w:t>29</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00103C">
          <w:rPr>
            <w:noProof/>
            <w:webHidden/>
            <w:sz w:val="24"/>
            <w:szCs w:val="24"/>
          </w:rPr>
          <w:t>30</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00103C">
          <w:rPr>
            <w:noProof/>
            <w:webHidden/>
            <w:sz w:val="24"/>
            <w:szCs w:val="24"/>
          </w:rPr>
          <w:t>31</w:t>
        </w:r>
        <w:r w:rsidRPr="0019244A">
          <w:rPr>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31</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32</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33</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34</w:t>
        </w:r>
        <w:r w:rsidRPr="0019244A">
          <w:rPr>
            <w:i w:val="0"/>
            <w:noProof/>
            <w:webHidden/>
            <w:sz w:val="24"/>
            <w:szCs w:val="24"/>
          </w:rPr>
          <w:fldChar w:fldCharType="end"/>
        </w:r>
      </w:hyperlink>
    </w:p>
    <w:p w:rsidR="0019244A" w:rsidRPr="0019244A" w:rsidRDefault="002B67F7">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00103C">
          <w:rPr>
            <w:i w:val="0"/>
            <w:noProof/>
            <w:webHidden/>
            <w:sz w:val="24"/>
            <w:szCs w:val="24"/>
          </w:rPr>
          <w:t>36</w:t>
        </w:r>
        <w:r w:rsidRPr="0019244A">
          <w:rPr>
            <w:i w:val="0"/>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00103C">
          <w:rPr>
            <w:noProof/>
            <w:webHidden/>
            <w:sz w:val="24"/>
            <w:szCs w:val="24"/>
          </w:rPr>
          <w:t>36</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00103C">
          <w:rPr>
            <w:noProof/>
            <w:webHidden/>
            <w:sz w:val="24"/>
            <w:szCs w:val="24"/>
          </w:rPr>
          <w:t>37</w:t>
        </w:r>
        <w:r w:rsidRPr="0019244A">
          <w:rPr>
            <w:noProof/>
            <w:webHidden/>
            <w:sz w:val="24"/>
            <w:szCs w:val="24"/>
          </w:rPr>
          <w:fldChar w:fldCharType="end"/>
        </w:r>
      </w:hyperlink>
    </w:p>
    <w:p w:rsidR="0019244A" w:rsidRPr="0019244A" w:rsidRDefault="002B67F7">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00103C">
          <w:rPr>
            <w:noProof/>
            <w:webHidden/>
            <w:sz w:val="24"/>
            <w:szCs w:val="24"/>
          </w:rPr>
          <w:t>39</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00103C">
          <w:rPr>
            <w:noProof/>
            <w:webHidden/>
            <w:sz w:val="24"/>
            <w:szCs w:val="24"/>
          </w:rPr>
          <w:t>39</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00103C">
          <w:rPr>
            <w:noProof/>
            <w:webHidden/>
            <w:sz w:val="24"/>
            <w:szCs w:val="24"/>
          </w:rPr>
          <w:t>40</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00103C">
          <w:rPr>
            <w:noProof/>
            <w:webHidden/>
            <w:sz w:val="24"/>
            <w:szCs w:val="24"/>
          </w:rPr>
          <w:t>40</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00103C">
          <w:rPr>
            <w:noProof/>
            <w:webHidden/>
            <w:sz w:val="24"/>
            <w:szCs w:val="24"/>
          </w:rPr>
          <w:t>41</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00103C">
          <w:rPr>
            <w:noProof/>
            <w:webHidden/>
            <w:sz w:val="24"/>
            <w:szCs w:val="24"/>
          </w:rPr>
          <w:t>41</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00103C">
          <w:rPr>
            <w:noProof/>
            <w:webHidden/>
            <w:sz w:val="24"/>
            <w:szCs w:val="24"/>
          </w:rPr>
          <w:t>42</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00103C">
          <w:rPr>
            <w:noProof/>
            <w:webHidden/>
            <w:sz w:val="24"/>
            <w:szCs w:val="24"/>
          </w:rPr>
          <w:t>43</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00103C">
          <w:rPr>
            <w:noProof/>
            <w:webHidden/>
            <w:sz w:val="24"/>
            <w:szCs w:val="24"/>
          </w:rPr>
          <w:t>44</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00103C">
          <w:rPr>
            <w:noProof/>
            <w:webHidden/>
            <w:sz w:val="24"/>
            <w:szCs w:val="24"/>
          </w:rPr>
          <w:t>45</w:t>
        </w:r>
        <w:r w:rsidRPr="0019244A">
          <w:rPr>
            <w:noProof/>
            <w:webHidden/>
            <w:sz w:val="24"/>
            <w:szCs w:val="24"/>
          </w:rPr>
          <w:fldChar w:fldCharType="end"/>
        </w:r>
      </w:hyperlink>
    </w:p>
    <w:p w:rsidR="0019244A" w:rsidRPr="0019244A" w:rsidRDefault="002B67F7">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00103C">
          <w:rPr>
            <w:noProof/>
            <w:webHidden/>
            <w:sz w:val="24"/>
            <w:szCs w:val="24"/>
          </w:rPr>
          <w:t>46</w:t>
        </w:r>
        <w:r w:rsidRPr="0019244A">
          <w:rPr>
            <w:noProof/>
            <w:webHidden/>
            <w:sz w:val="24"/>
            <w:szCs w:val="24"/>
          </w:rPr>
          <w:fldChar w:fldCharType="end"/>
        </w:r>
      </w:hyperlink>
    </w:p>
    <w:p w:rsidR="004E6772" w:rsidRPr="004E6772" w:rsidRDefault="002B67F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9E76D5" w:rsidRPr="009E76D5">
        <w:rPr>
          <w:rFonts w:asciiTheme="minorEastAsia" w:hAnsiTheme="minorEastAsia"/>
          <w:sz w:val="24"/>
        </w:rPr>
        <w:t>ICP-OES</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6E0485">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6E0485">
        <w:rPr>
          <w:rFonts w:asciiTheme="minorEastAsia" w:eastAsiaTheme="minorEastAsia" w:hAnsiTheme="minorEastAsia" w:hint="eastAsia"/>
          <w:bCs/>
          <w:sz w:val="24"/>
        </w:rPr>
        <w:t>3</w:t>
      </w:r>
      <w:r w:rsidR="009E76D5">
        <w:rPr>
          <w:rFonts w:asciiTheme="minorEastAsia" w:eastAsiaTheme="minorEastAsia" w:hAnsiTheme="minorEastAsia" w:hint="eastAsia"/>
          <w:bCs/>
          <w:sz w:val="24"/>
        </w:rPr>
        <w:t>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9E76D5" w:rsidRPr="009E76D5">
        <w:rPr>
          <w:rFonts w:asciiTheme="minorEastAsia" w:hAnsiTheme="minorEastAsia"/>
          <w:sz w:val="24"/>
        </w:rPr>
        <w:t>ICP-OES</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91131A" w:rsidRDefault="009E76D5" w:rsidP="00BC7566">
            <w:pPr>
              <w:widowControl/>
              <w:spacing w:after="150"/>
              <w:jc w:val="center"/>
              <w:rPr>
                <w:rFonts w:asciiTheme="minorEastAsia" w:eastAsiaTheme="minorEastAsia" w:hAnsiTheme="minorEastAsia" w:cs="宋体"/>
                <w:kern w:val="0"/>
                <w:sz w:val="24"/>
              </w:rPr>
            </w:pPr>
            <w:r w:rsidRPr="009E76D5">
              <w:rPr>
                <w:rFonts w:asciiTheme="minorEastAsia" w:eastAsiaTheme="minorEastAsia" w:hAnsiTheme="minorEastAsia"/>
                <w:sz w:val="24"/>
              </w:rPr>
              <w:t>ICP-OES</w:t>
            </w:r>
          </w:p>
        </w:tc>
        <w:tc>
          <w:tcPr>
            <w:tcW w:w="1378" w:type="dxa"/>
            <w:shd w:val="clear" w:color="auto" w:fill="FFFFFF"/>
            <w:vAlign w:val="center"/>
          </w:tcPr>
          <w:p w:rsidR="004B4E48" w:rsidRPr="00614185" w:rsidRDefault="00833CFB" w:rsidP="00BC7566">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4B4E48" w:rsidRPr="00614185" w:rsidRDefault="009E76D5"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833CFB">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833CFB">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833CFB">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833CFB">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833CFB">
        <w:rPr>
          <w:rFonts w:asciiTheme="minorEastAsia" w:eastAsiaTheme="minorEastAsia" w:hAnsiTheme="minorEastAsia" w:hint="eastAsia"/>
          <w:sz w:val="24"/>
          <w:shd w:val="clear" w:color="auto" w:fill="FFFF00"/>
        </w:rPr>
        <w:t>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9E76D5" w:rsidRPr="009E76D5">
              <w:rPr>
                <w:rFonts w:asciiTheme="minorEastAsia" w:hAnsiTheme="minorEastAsia"/>
                <w:szCs w:val="21"/>
              </w:rPr>
              <w:t>ICP-OES</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833CFB">
              <w:rPr>
                <w:rFonts w:asciiTheme="minorEastAsia" w:eastAsiaTheme="minorEastAsia" w:hAnsiTheme="minorEastAsia" w:hint="eastAsia"/>
                <w:szCs w:val="21"/>
              </w:rPr>
              <w:t>3</w:t>
            </w:r>
            <w:r w:rsidR="009E76D5">
              <w:rPr>
                <w:rFonts w:asciiTheme="minorEastAsia" w:eastAsiaTheme="minorEastAsia" w:hAnsiTheme="minorEastAsia" w:hint="eastAsia"/>
                <w:szCs w:val="21"/>
              </w:rPr>
              <w:t>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33CFB">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833CFB">
              <w:rPr>
                <w:rFonts w:asciiTheme="minorEastAsia" w:eastAsiaTheme="minorEastAsia" w:hAnsiTheme="minorEastAsia" w:hint="eastAsia"/>
                <w:szCs w:val="21"/>
                <w:highlight w:val="yellow"/>
                <w:u w:val="single"/>
              </w:rPr>
              <w:t>3</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833CFB">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43ED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A43ED8">
              <w:rPr>
                <w:rFonts w:asciiTheme="minorEastAsia" w:eastAsiaTheme="minorEastAsia" w:hAnsiTheme="minorEastAsia" w:hint="eastAsia"/>
                <w:color w:val="000000"/>
                <w:szCs w:val="21"/>
                <w:shd w:val="clear" w:color="auto" w:fill="FFFFFF"/>
              </w:rPr>
              <w:t>2</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833CFB">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833CFB">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91131A" w:rsidRDefault="009E76D5" w:rsidP="009E37DB">
            <w:pPr>
              <w:widowControl/>
              <w:spacing w:after="150"/>
              <w:jc w:val="center"/>
              <w:rPr>
                <w:rFonts w:asciiTheme="minorEastAsia" w:eastAsiaTheme="minorEastAsia" w:hAnsiTheme="minorEastAsia" w:cs="宋体"/>
                <w:kern w:val="0"/>
                <w:sz w:val="24"/>
              </w:rPr>
            </w:pPr>
            <w:r w:rsidRPr="009E76D5">
              <w:rPr>
                <w:rFonts w:asciiTheme="minorEastAsia" w:eastAsiaTheme="minorEastAsia" w:hAnsiTheme="minorEastAsia"/>
                <w:sz w:val="24"/>
              </w:rPr>
              <w:t>ICP-OES</w:t>
            </w:r>
          </w:p>
        </w:tc>
        <w:tc>
          <w:tcPr>
            <w:tcW w:w="1661" w:type="dxa"/>
            <w:shd w:val="clear" w:color="auto" w:fill="FFFFFF"/>
            <w:vAlign w:val="center"/>
          </w:tcPr>
          <w:p w:rsidR="00CD5AC1" w:rsidRPr="00614185" w:rsidRDefault="00833CFB" w:rsidP="006E0485">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CD5AC1" w:rsidRPr="00614185" w:rsidRDefault="009E76D5" w:rsidP="006E0485">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CD5AC1"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E76D5" w:rsidRPr="007A6156" w:rsidTr="00375135">
        <w:tc>
          <w:tcPr>
            <w:tcW w:w="9256" w:type="dxa"/>
            <w:gridSpan w:val="2"/>
            <w:shd w:val="clear" w:color="auto" w:fill="auto"/>
          </w:tcPr>
          <w:p w:rsidR="009E76D5" w:rsidRPr="009E76D5" w:rsidRDefault="009E76D5" w:rsidP="009E76D5">
            <w:pPr>
              <w:spacing w:line="480" w:lineRule="auto"/>
              <w:jc w:val="center"/>
              <w:rPr>
                <w:rFonts w:asciiTheme="minorEastAsia" w:eastAsiaTheme="minorEastAsia" w:hAnsiTheme="minorEastAsia"/>
                <w:b/>
                <w:sz w:val="24"/>
              </w:rPr>
            </w:pPr>
            <w:r w:rsidRPr="009E76D5">
              <w:rPr>
                <w:rFonts w:asciiTheme="minorEastAsia" w:eastAsiaTheme="minorEastAsia" w:hAnsiTheme="minorEastAsia" w:hint="eastAsia"/>
                <w:b/>
                <w:sz w:val="24"/>
              </w:rPr>
              <w:t>ICP-OES</w:t>
            </w:r>
          </w:p>
        </w:tc>
      </w:tr>
      <w:tr w:rsidR="009E76D5" w:rsidRPr="007A6156" w:rsidTr="0012215F">
        <w:trPr>
          <w:trHeight w:val="1892"/>
        </w:trPr>
        <w:tc>
          <w:tcPr>
            <w:tcW w:w="1548" w:type="dxa"/>
            <w:shd w:val="clear" w:color="auto" w:fill="auto"/>
            <w:vAlign w:val="center"/>
          </w:tcPr>
          <w:p w:rsidR="009E76D5" w:rsidRPr="007A6156" w:rsidRDefault="009E76D5" w:rsidP="0012215F">
            <w:pPr>
              <w:spacing w:line="400" w:lineRule="exact"/>
              <w:jc w:val="center"/>
              <w:rPr>
                <w:sz w:val="24"/>
              </w:rPr>
            </w:pPr>
            <w:r w:rsidRPr="007A6156">
              <w:rPr>
                <w:sz w:val="24"/>
              </w:rPr>
              <w:t>项目要求</w:t>
            </w:r>
          </w:p>
          <w:p w:rsidR="009E76D5" w:rsidRPr="007A6156" w:rsidRDefault="009E76D5" w:rsidP="0012215F">
            <w:pPr>
              <w:spacing w:line="400" w:lineRule="exact"/>
              <w:jc w:val="center"/>
              <w:rPr>
                <w:sz w:val="24"/>
              </w:rPr>
            </w:pPr>
            <w:r w:rsidRPr="007A6156">
              <w:rPr>
                <w:sz w:val="24"/>
              </w:rPr>
              <w:t>技术指标</w:t>
            </w:r>
          </w:p>
        </w:tc>
        <w:tc>
          <w:tcPr>
            <w:tcW w:w="7708" w:type="dxa"/>
            <w:shd w:val="clear" w:color="auto" w:fill="auto"/>
          </w:tcPr>
          <w:p w:rsidR="009E76D5" w:rsidRDefault="009E76D5" w:rsidP="0012215F">
            <w:pPr>
              <w:tabs>
                <w:tab w:val="left" w:pos="792"/>
              </w:tabs>
              <w:spacing w:line="500" w:lineRule="exact"/>
              <w:rPr>
                <w:sz w:val="24"/>
              </w:rPr>
            </w:pPr>
            <w:r>
              <w:rPr>
                <w:rFonts w:hint="eastAsia"/>
                <w:sz w:val="24"/>
              </w:rPr>
              <w:t>技术参数：</w:t>
            </w:r>
          </w:p>
          <w:p w:rsidR="009E76D5" w:rsidRDefault="009E76D5" w:rsidP="0012215F">
            <w:pPr>
              <w:spacing w:line="360" w:lineRule="auto"/>
              <w:rPr>
                <w:rFonts w:ascii="宋体" w:hAnsi="宋体" w:cs="宋体"/>
                <w:kern w:val="0"/>
                <w:szCs w:val="21"/>
              </w:rPr>
            </w:pPr>
            <w:r w:rsidRPr="008248D9">
              <w:rPr>
                <w:rFonts w:hint="eastAsia"/>
                <w:b/>
              </w:rPr>
              <w:t>1</w:t>
            </w:r>
            <w:r w:rsidRPr="008248D9">
              <w:rPr>
                <w:rFonts w:ascii="宋体" w:hAnsi="宋体" w:hint="eastAsia"/>
                <w:b/>
              </w:rPr>
              <w:t>.</w:t>
            </w:r>
            <w:r>
              <w:rPr>
                <w:rFonts w:ascii="宋体" w:hAnsi="宋体" w:cs="宋体" w:hint="eastAsia"/>
                <w:b/>
                <w:kern w:val="0"/>
                <w:szCs w:val="21"/>
              </w:rPr>
              <w:t>配置要求</w:t>
            </w:r>
          </w:p>
          <w:p w:rsidR="009E76D5" w:rsidRPr="002D1467" w:rsidRDefault="009E76D5" w:rsidP="0012215F">
            <w:pPr>
              <w:spacing w:line="360" w:lineRule="auto"/>
              <w:ind w:firstLineChars="200" w:firstLine="420"/>
              <w:rPr>
                <w:rFonts w:ascii="宋体" w:hAnsi="宋体" w:cs="宋体"/>
                <w:kern w:val="0"/>
                <w:szCs w:val="21"/>
              </w:rPr>
            </w:pPr>
            <w:r w:rsidRPr="002D1467">
              <w:rPr>
                <w:rFonts w:ascii="宋体" w:hAnsi="宋体" w:cs="宋体" w:hint="eastAsia"/>
                <w:kern w:val="0"/>
                <w:szCs w:val="21"/>
              </w:rPr>
              <w:t>电感耦合等离子体发射光谱仪，包含自动进样器、进样雾化系统、等离子体发生系统、分光系统、检测器、控制软件、数据处理系统，以及包含保证仪器正常工</w:t>
            </w:r>
            <w:r>
              <w:rPr>
                <w:rFonts w:ascii="宋体" w:hAnsi="宋体" w:cs="宋体" w:hint="eastAsia"/>
                <w:kern w:val="0"/>
                <w:szCs w:val="21"/>
              </w:rPr>
              <w:t>作</w:t>
            </w:r>
            <w:r w:rsidRPr="002D1467">
              <w:rPr>
                <w:rFonts w:ascii="宋体" w:hAnsi="宋体" w:cs="宋体" w:hint="eastAsia"/>
                <w:kern w:val="0"/>
                <w:szCs w:val="21"/>
              </w:rPr>
              <w:t>所需的所有附件等</w:t>
            </w:r>
            <w:r>
              <w:rPr>
                <w:rFonts w:ascii="宋体" w:hAnsi="宋体" w:cs="宋体" w:hint="eastAsia"/>
                <w:kern w:val="0"/>
                <w:szCs w:val="21"/>
              </w:rPr>
              <w:t>。</w:t>
            </w:r>
            <w:r w:rsidRPr="002D1467">
              <w:rPr>
                <w:rFonts w:ascii="宋体" w:hAnsi="宋体" w:cs="宋体" w:hint="eastAsia"/>
                <w:kern w:val="0"/>
                <w:szCs w:val="21"/>
              </w:rPr>
              <w:t>配置为 CPU 酷睿I5以上，内存4G以上，硬盘1TB,显示器为20寸以上的用于仪器软件控制的台式电脑</w:t>
            </w:r>
            <w:r>
              <w:rPr>
                <w:rFonts w:ascii="宋体" w:hAnsi="宋体" w:cs="宋体" w:hint="eastAsia"/>
                <w:kern w:val="0"/>
                <w:szCs w:val="21"/>
              </w:rPr>
              <w:t>，</w:t>
            </w:r>
            <w:r w:rsidRPr="002D1467">
              <w:rPr>
                <w:rFonts w:ascii="宋体" w:hAnsi="宋体" w:cs="宋体" w:hint="eastAsia"/>
                <w:kern w:val="0"/>
                <w:szCs w:val="21"/>
              </w:rPr>
              <w:t>配</w:t>
            </w:r>
            <w:r>
              <w:rPr>
                <w:rFonts w:ascii="宋体" w:hAnsi="宋体" w:cs="宋体" w:hint="eastAsia"/>
                <w:kern w:val="0"/>
                <w:szCs w:val="21"/>
              </w:rPr>
              <w:t>备</w:t>
            </w:r>
            <w:r w:rsidRPr="002D1467">
              <w:rPr>
                <w:rFonts w:ascii="宋体" w:hAnsi="宋体" w:cs="宋体" w:hint="eastAsia"/>
                <w:kern w:val="0"/>
                <w:szCs w:val="21"/>
              </w:rPr>
              <w:t>激光打印机。</w:t>
            </w:r>
          </w:p>
          <w:p w:rsidR="009E76D5" w:rsidRPr="00107A65" w:rsidRDefault="009E76D5" w:rsidP="0012215F">
            <w:pPr>
              <w:rPr>
                <w:b/>
              </w:rPr>
            </w:pPr>
            <w:r w:rsidRPr="008248D9">
              <w:rPr>
                <w:rFonts w:hint="eastAsia"/>
                <w:b/>
              </w:rPr>
              <w:t>2</w:t>
            </w:r>
            <w:r w:rsidRPr="008248D9">
              <w:rPr>
                <w:rFonts w:hint="eastAsia"/>
                <w:b/>
              </w:rPr>
              <w:t>．</w:t>
            </w:r>
            <w:r w:rsidRPr="00107A65">
              <w:rPr>
                <w:rFonts w:hint="eastAsia"/>
                <w:b/>
              </w:rPr>
              <w:t>工作条件</w:t>
            </w:r>
            <w:r w:rsidRPr="00107A65">
              <w:rPr>
                <w:b/>
              </w:rPr>
              <w:t xml:space="preserve">                                </w:t>
            </w:r>
          </w:p>
          <w:p w:rsidR="009E76D5" w:rsidRPr="00107A65" w:rsidRDefault="009E76D5" w:rsidP="0012215F">
            <w:r>
              <w:rPr>
                <w:rFonts w:hint="eastAsia"/>
              </w:rPr>
              <w:t>2</w:t>
            </w:r>
            <w:r w:rsidRPr="00107A65">
              <w:t>.1</w:t>
            </w:r>
            <w:r w:rsidRPr="00107A65">
              <w:tab/>
            </w:r>
            <w:r>
              <w:t>工作</w:t>
            </w:r>
            <w:r w:rsidRPr="00107A65">
              <w:rPr>
                <w:rFonts w:hint="eastAsia"/>
              </w:rPr>
              <w:t>环境温度：</w:t>
            </w:r>
            <w:r w:rsidRPr="00107A65">
              <w:rPr>
                <w:rFonts w:hint="eastAsia"/>
              </w:rPr>
              <w:t>5-35</w:t>
            </w:r>
            <w:r w:rsidRPr="00107A65">
              <w:rPr>
                <w:rFonts w:hint="eastAsia"/>
              </w:rPr>
              <w:t>℃</w:t>
            </w:r>
            <w:r w:rsidRPr="00107A65">
              <w:t xml:space="preserve">                        </w:t>
            </w:r>
          </w:p>
          <w:p w:rsidR="009E76D5" w:rsidRPr="00107A65" w:rsidRDefault="009E76D5" w:rsidP="0012215F">
            <w:r>
              <w:rPr>
                <w:rFonts w:hint="eastAsia"/>
              </w:rPr>
              <w:t>2</w:t>
            </w:r>
            <w:r w:rsidRPr="00107A65">
              <w:t>.2</w:t>
            </w:r>
            <w:r w:rsidRPr="00107A65">
              <w:tab/>
            </w:r>
            <w:r>
              <w:t>工作</w:t>
            </w:r>
            <w:r w:rsidRPr="00107A65">
              <w:rPr>
                <w:rFonts w:hint="eastAsia"/>
              </w:rPr>
              <w:t>相对湿度：</w:t>
            </w:r>
            <w:r w:rsidRPr="00107A65">
              <w:rPr>
                <w:rFonts w:hint="eastAsia"/>
              </w:rPr>
              <w:t>20</w:t>
            </w:r>
            <w:r w:rsidRPr="00107A65">
              <w:rPr>
                <w:rFonts w:hint="eastAsia"/>
              </w:rPr>
              <w:t>～</w:t>
            </w:r>
            <w:r w:rsidRPr="00107A65">
              <w:rPr>
                <w:rFonts w:hint="eastAsia"/>
              </w:rPr>
              <w:t>80%</w:t>
            </w:r>
            <w:r w:rsidRPr="00107A65">
              <w:t xml:space="preserve">                         </w:t>
            </w:r>
          </w:p>
          <w:p w:rsidR="009E76D5" w:rsidRDefault="009E76D5" w:rsidP="0012215F">
            <w:r>
              <w:rPr>
                <w:rFonts w:hint="eastAsia"/>
              </w:rPr>
              <w:t>2</w:t>
            </w:r>
            <w:r w:rsidRPr="00107A65">
              <w:t>.3</w:t>
            </w:r>
            <w:r w:rsidRPr="00107A65">
              <w:tab/>
            </w:r>
            <w:r w:rsidRPr="00107A65">
              <w:rPr>
                <w:rFonts w:hint="eastAsia"/>
              </w:rPr>
              <w:t>工作电源：</w:t>
            </w:r>
            <w:r w:rsidRPr="00107A65">
              <w:rPr>
                <w:rFonts w:hint="eastAsia"/>
              </w:rPr>
              <w:t>2</w:t>
            </w:r>
            <w:r>
              <w:t>2</w:t>
            </w:r>
            <w:r w:rsidRPr="00107A65">
              <w:t>0</w:t>
            </w:r>
            <w:r w:rsidRPr="00107A65">
              <w:rPr>
                <w:rFonts w:hint="eastAsia"/>
              </w:rPr>
              <w:t xml:space="preserve">V AC   </w:t>
            </w:r>
          </w:p>
          <w:p w:rsidR="009E76D5" w:rsidRPr="008248D9" w:rsidRDefault="009E76D5" w:rsidP="0012215F">
            <w:r>
              <w:t xml:space="preserve">2.4  </w:t>
            </w:r>
            <w:r>
              <w:t>全部设备正常运转工作操作人员处环境噪音</w:t>
            </w:r>
            <w:r>
              <w:rPr>
                <w:rFonts w:hint="eastAsia"/>
              </w:rPr>
              <w:t>：</w:t>
            </w:r>
            <w:r>
              <w:rPr>
                <w:rFonts w:hint="eastAsia"/>
              </w:rPr>
              <w:t>1min</w:t>
            </w:r>
            <w:r>
              <w:rPr>
                <w:rFonts w:hint="eastAsia"/>
              </w:rPr>
              <w:t>稳态</w:t>
            </w:r>
            <w:r>
              <w:rPr>
                <w:rFonts w:hint="eastAsia"/>
              </w:rPr>
              <w:t>Leq</w:t>
            </w:r>
            <w:r>
              <w:rPr>
                <w:rFonts w:ascii="宋体" w:hAnsi="宋体" w:hint="eastAsia"/>
              </w:rPr>
              <w:t>≤60</w:t>
            </w:r>
            <w:r>
              <w:rPr>
                <w:rFonts w:ascii="宋体" w:hAnsi="宋体"/>
              </w:rPr>
              <w:t xml:space="preserve"> dB</w:t>
            </w:r>
            <w:r>
              <w:rPr>
                <w:rFonts w:ascii="宋体" w:hAnsi="宋体" w:hint="eastAsia"/>
              </w:rPr>
              <w:t>（A）</w:t>
            </w:r>
          </w:p>
          <w:p w:rsidR="009E76D5" w:rsidRPr="000B1B67" w:rsidRDefault="009E76D5" w:rsidP="0012215F">
            <w:pPr>
              <w:ind w:firstLine="435"/>
            </w:pPr>
          </w:p>
          <w:p w:rsidR="009E76D5" w:rsidRPr="00FC7336" w:rsidRDefault="009E76D5" w:rsidP="0012215F">
            <w:pPr>
              <w:rPr>
                <w:b/>
              </w:rPr>
            </w:pPr>
            <w:r w:rsidRPr="00FC7336">
              <w:rPr>
                <w:rFonts w:hint="eastAsia"/>
                <w:b/>
              </w:rPr>
              <w:t>3</w:t>
            </w:r>
            <w:r w:rsidRPr="00FC7336">
              <w:rPr>
                <w:rFonts w:hint="eastAsia"/>
                <w:b/>
              </w:rPr>
              <w:t>．设备用途及总体要求：</w:t>
            </w:r>
          </w:p>
          <w:p w:rsidR="009E76D5" w:rsidRDefault="009E76D5" w:rsidP="0012215F">
            <w:pPr>
              <w:ind w:firstLine="435"/>
            </w:pPr>
            <w:r w:rsidRPr="00EC1909">
              <w:rPr>
                <w:rFonts w:hint="eastAsia"/>
              </w:rPr>
              <w:t>用于对各类样品中主量、微量及痕量元素的定量分析。仪器由进样系统、高频发生器、等离子体炬、光路系统、检测器、分析软件和计算机系统组成，全自动控制，仪器监控仪表全部由计算机控制，参数</w:t>
            </w:r>
            <w:r>
              <w:rPr>
                <w:rFonts w:hint="eastAsia"/>
              </w:rPr>
              <w:t>均可在电脑端设置的最新型</w:t>
            </w:r>
            <w:r w:rsidRPr="00EC1909">
              <w:rPr>
                <w:rFonts w:hint="eastAsia"/>
              </w:rPr>
              <w:t>全谱直读型台式等离子体发射光谱仪。</w:t>
            </w:r>
          </w:p>
          <w:p w:rsidR="009E76D5" w:rsidRPr="00FC7336" w:rsidRDefault="009E76D5" w:rsidP="0012215F">
            <w:pPr>
              <w:rPr>
                <w:b/>
              </w:rPr>
            </w:pPr>
            <w:r w:rsidRPr="00FC7336">
              <w:rPr>
                <w:rFonts w:hint="eastAsia"/>
                <w:b/>
              </w:rPr>
              <w:t>4</w:t>
            </w:r>
            <w:r w:rsidRPr="00FC7336">
              <w:rPr>
                <w:rFonts w:hint="eastAsia"/>
                <w:b/>
              </w:rPr>
              <w:t>．设备总体性能：</w:t>
            </w:r>
          </w:p>
          <w:p w:rsidR="009E76D5" w:rsidRDefault="009E76D5" w:rsidP="0012215F">
            <w:r w:rsidRPr="00EC1909">
              <w:rPr>
                <w:rFonts w:hint="eastAsia"/>
              </w:rPr>
              <w:t>4.1</w:t>
            </w:r>
            <w:r>
              <w:rPr>
                <w:rFonts w:hint="eastAsia"/>
              </w:rPr>
              <w:t>线性</w:t>
            </w:r>
            <w:r w:rsidRPr="00EC1909">
              <w:rPr>
                <w:rFonts w:hint="eastAsia"/>
              </w:rPr>
              <w:t>范围：</w:t>
            </w:r>
            <w:r>
              <w:t>5</w:t>
            </w:r>
            <w:r>
              <w:t>个数量级以上</w:t>
            </w:r>
            <w:r w:rsidRPr="00EC1909">
              <w:rPr>
                <w:rFonts w:hint="eastAsia"/>
              </w:rPr>
              <w:t>，具有同时准确分析出微量（</w:t>
            </w:r>
            <w:r w:rsidRPr="00EC1909">
              <w:rPr>
                <w:rFonts w:hint="eastAsia"/>
              </w:rPr>
              <w:t>1</w:t>
            </w:r>
            <w:r>
              <w:rPr>
                <w:rFonts w:hint="eastAsia"/>
              </w:rPr>
              <w:t>-</w:t>
            </w:r>
            <w:r>
              <w:t>10</w:t>
            </w:r>
            <w:r w:rsidRPr="00EC1909">
              <w:rPr>
                <w:rFonts w:hint="eastAsia"/>
              </w:rPr>
              <w:t>ppm</w:t>
            </w:r>
            <w:r w:rsidRPr="00EC1909">
              <w:rPr>
                <w:rFonts w:hint="eastAsia"/>
              </w:rPr>
              <w:t>）</w:t>
            </w:r>
            <w:r>
              <w:rPr>
                <w:rFonts w:hint="eastAsia"/>
              </w:rPr>
              <w:t>、痕量（</w:t>
            </w:r>
            <w:r>
              <w:rPr>
                <w:rFonts w:hint="eastAsia"/>
              </w:rPr>
              <w:t>10-</w:t>
            </w:r>
            <w:r>
              <w:t>50</w:t>
            </w:r>
            <w:r>
              <w:rPr>
                <w:rFonts w:hint="eastAsia"/>
              </w:rPr>
              <w:t>ppb</w:t>
            </w:r>
            <w:r>
              <w:rPr>
                <w:rFonts w:hint="eastAsia"/>
              </w:rPr>
              <w:t>）</w:t>
            </w:r>
            <w:r w:rsidRPr="00EC1909">
              <w:rPr>
                <w:rFonts w:hint="eastAsia"/>
              </w:rPr>
              <w:t>元素的实际样品用户应用实例。</w:t>
            </w:r>
          </w:p>
          <w:p w:rsidR="009E76D5" w:rsidRPr="00EC1909" w:rsidRDefault="009E76D5" w:rsidP="0012215F">
            <w:r w:rsidRPr="00EC1909">
              <w:rPr>
                <w:rFonts w:hint="eastAsia"/>
              </w:rPr>
              <w:t>4.</w:t>
            </w:r>
            <w:r>
              <w:t>2</w:t>
            </w:r>
            <w:r w:rsidRPr="00EC1909">
              <w:t xml:space="preserve"> </w:t>
            </w:r>
            <w:r w:rsidRPr="00EC1909">
              <w:rPr>
                <w:rFonts w:hint="eastAsia"/>
              </w:rPr>
              <w:t>检出限</w:t>
            </w:r>
            <w:r>
              <w:rPr>
                <w:rFonts w:hint="eastAsia"/>
              </w:rPr>
              <w:t>：</w:t>
            </w:r>
            <w:r w:rsidRPr="00EC1909">
              <w:rPr>
                <w:rFonts w:hint="eastAsia"/>
              </w:rPr>
              <w:t>以</w:t>
            </w:r>
            <w:r w:rsidRPr="00EC1909">
              <w:rPr>
                <w:rFonts w:hint="eastAsia"/>
              </w:rPr>
              <w:t>1ppm</w:t>
            </w:r>
            <w:r>
              <w:rPr>
                <w:rFonts w:hint="eastAsia"/>
              </w:rPr>
              <w:t>为</w:t>
            </w:r>
            <w:r>
              <w:t>最高点</w:t>
            </w:r>
            <w:r w:rsidRPr="00EC1909">
              <w:rPr>
                <w:rFonts w:hint="eastAsia"/>
              </w:rPr>
              <w:t>混标测量建立仪器的</w:t>
            </w:r>
            <w:r>
              <w:rPr>
                <w:rFonts w:hint="eastAsia"/>
              </w:rPr>
              <w:t>校准曲线</w:t>
            </w:r>
            <w:r w:rsidRPr="00EC1909">
              <w:rPr>
                <w:rFonts w:hint="eastAsia"/>
              </w:rPr>
              <w:t>，</w:t>
            </w:r>
            <w:r>
              <w:t>7</w:t>
            </w:r>
            <w:r w:rsidRPr="00EC1909">
              <w:rPr>
                <w:rFonts w:hint="eastAsia"/>
              </w:rPr>
              <w:t>次空白溶液测量的强度</w:t>
            </w:r>
            <w:r>
              <w:rPr>
                <w:rFonts w:hint="eastAsia"/>
              </w:rPr>
              <w:t>SD</w:t>
            </w:r>
            <w:r>
              <w:rPr>
                <w:rFonts w:hint="eastAsia"/>
              </w:rPr>
              <w:t>乘以</w:t>
            </w:r>
            <w:r>
              <w:rPr>
                <w:rFonts w:hint="eastAsia"/>
              </w:rPr>
              <w:t>3.143</w:t>
            </w:r>
            <w:r w:rsidRPr="00EC1909">
              <w:rPr>
                <w:rFonts w:hint="eastAsia"/>
              </w:rPr>
              <w:t>计算检出限，所有下列检出限必须在同一个仪器参数下同时做出。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3"/>
              <w:gridCol w:w="1223"/>
              <w:gridCol w:w="570"/>
              <w:gridCol w:w="1313"/>
              <w:gridCol w:w="594"/>
              <w:gridCol w:w="1242"/>
              <w:gridCol w:w="616"/>
              <w:gridCol w:w="1301"/>
            </w:tblGrid>
            <w:tr w:rsidR="009E76D5" w:rsidRPr="00EC1909" w:rsidTr="0012215F">
              <w:trPr>
                <w:jc w:val="center"/>
              </w:trPr>
              <w:tc>
                <w:tcPr>
                  <w:tcW w:w="623" w:type="dxa"/>
                </w:tcPr>
                <w:p w:rsidR="009E76D5" w:rsidRPr="00EC1909" w:rsidRDefault="009E76D5" w:rsidP="0012215F">
                  <w:pPr>
                    <w:jc w:val="center"/>
                  </w:pPr>
                  <w:r w:rsidRPr="00EC1909">
                    <w:rPr>
                      <w:rFonts w:hint="eastAsia"/>
                    </w:rPr>
                    <w:t>元素</w:t>
                  </w:r>
                </w:p>
              </w:tc>
              <w:tc>
                <w:tcPr>
                  <w:tcW w:w="1223" w:type="dxa"/>
                </w:tcPr>
                <w:p w:rsidR="009E76D5" w:rsidRPr="00EC1909" w:rsidRDefault="009E76D5" w:rsidP="0012215F">
                  <w:pPr>
                    <w:jc w:val="center"/>
                  </w:pPr>
                  <w:r w:rsidRPr="00EC1909">
                    <w:rPr>
                      <w:rFonts w:hint="eastAsia"/>
                    </w:rPr>
                    <w:t>检出限（</w:t>
                  </w:r>
                  <w:r w:rsidRPr="00EC1909">
                    <w:rPr>
                      <w:rFonts w:hint="eastAsia"/>
                    </w:rPr>
                    <w:t>ppb</w:t>
                  </w:r>
                  <w:r w:rsidRPr="00EC1909">
                    <w:t>）</w:t>
                  </w:r>
                </w:p>
              </w:tc>
              <w:tc>
                <w:tcPr>
                  <w:tcW w:w="570" w:type="dxa"/>
                </w:tcPr>
                <w:p w:rsidR="009E76D5" w:rsidRPr="00EC1909" w:rsidRDefault="009E76D5" w:rsidP="0012215F">
                  <w:pPr>
                    <w:jc w:val="center"/>
                  </w:pPr>
                  <w:r w:rsidRPr="00EC1909">
                    <w:rPr>
                      <w:rFonts w:hint="eastAsia"/>
                    </w:rPr>
                    <w:t>元素</w:t>
                  </w:r>
                </w:p>
              </w:tc>
              <w:tc>
                <w:tcPr>
                  <w:tcW w:w="1313" w:type="dxa"/>
                </w:tcPr>
                <w:p w:rsidR="009E76D5" w:rsidRPr="00EC1909" w:rsidRDefault="009E76D5" w:rsidP="0012215F">
                  <w:pPr>
                    <w:jc w:val="center"/>
                  </w:pPr>
                  <w:r w:rsidRPr="00EC1909">
                    <w:rPr>
                      <w:rFonts w:hint="eastAsia"/>
                    </w:rPr>
                    <w:t>检出限（</w:t>
                  </w:r>
                  <w:r w:rsidRPr="00EC1909">
                    <w:rPr>
                      <w:rFonts w:hint="eastAsia"/>
                    </w:rPr>
                    <w:t>ppb)</w:t>
                  </w:r>
                </w:p>
              </w:tc>
              <w:tc>
                <w:tcPr>
                  <w:tcW w:w="594" w:type="dxa"/>
                </w:tcPr>
                <w:p w:rsidR="009E76D5" w:rsidRPr="00EC1909" w:rsidRDefault="009E76D5" w:rsidP="0012215F">
                  <w:pPr>
                    <w:jc w:val="center"/>
                  </w:pPr>
                  <w:r w:rsidRPr="00EC1909">
                    <w:rPr>
                      <w:rFonts w:hint="eastAsia"/>
                    </w:rPr>
                    <w:t>元素</w:t>
                  </w:r>
                </w:p>
              </w:tc>
              <w:tc>
                <w:tcPr>
                  <w:tcW w:w="1242" w:type="dxa"/>
                </w:tcPr>
                <w:p w:rsidR="009E76D5" w:rsidRPr="00EC1909" w:rsidRDefault="009E76D5" w:rsidP="0012215F">
                  <w:pPr>
                    <w:jc w:val="center"/>
                  </w:pPr>
                  <w:r w:rsidRPr="00EC1909">
                    <w:rPr>
                      <w:rFonts w:hint="eastAsia"/>
                    </w:rPr>
                    <w:t>检出限（</w:t>
                  </w:r>
                  <w:r w:rsidRPr="00EC1909">
                    <w:rPr>
                      <w:rFonts w:hint="eastAsia"/>
                    </w:rPr>
                    <w:t>ppb</w:t>
                  </w:r>
                  <w:r w:rsidRPr="00EC1909">
                    <w:t>）</w:t>
                  </w:r>
                </w:p>
              </w:tc>
              <w:tc>
                <w:tcPr>
                  <w:tcW w:w="616" w:type="dxa"/>
                </w:tcPr>
                <w:p w:rsidR="009E76D5" w:rsidRPr="00EC1909" w:rsidRDefault="009E76D5" w:rsidP="0012215F">
                  <w:pPr>
                    <w:jc w:val="center"/>
                  </w:pPr>
                  <w:r w:rsidRPr="00EC1909">
                    <w:rPr>
                      <w:rFonts w:hint="eastAsia"/>
                    </w:rPr>
                    <w:t>元素</w:t>
                  </w:r>
                </w:p>
              </w:tc>
              <w:tc>
                <w:tcPr>
                  <w:tcW w:w="1301" w:type="dxa"/>
                </w:tcPr>
                <w:p w:rsidR="009E76D5" w:rsidRPr="00EC1909" w:rsidRDefault="009E76D5" w:rsidP="0012215F">
                  <w:pPr>
                    <w:jc w:val="center"/>
                  </w:pPr>
                  <w:r w:rsidRPr="00EC1909">
                    <w:rPr>
                      <w:rFonts w:hint="eastAsia"/>
                    </w:rPr>
                    <w:t>检出限（</w:t>
                  </w:r>
                  <w:r w:rsidRPr="00EC1909">
                    <w:rPr>
                      <w:rFonts w:hint="eastAsia"/>
                    </w:rPr>
                    <w:t>ppb</w:t>
                  </w:r>
                  <w:r w:rsidRPr="00EC1909">
                    <w:t>）</w:t>
                  </w:r>
                </w:p>
              </w:tc>
            </w:tr>
            <w:tr w:rsidR="009E76D5" w:rsidRPr="00EC1909" w:rsidTr="0012215F">
              <w:trPr>
                <w:trHeight w:val="280"/>
                <w:jc w:val="center"/>
              </w:trPr>
              <w:tc>
                <w:tcPr>
                  <w:tcW w:w="623" w:type="dxa"/>
                  <w:vAlign w:val="center"/>
                </w:tcPr>
                <w:p w:rsidR="009E76D5" w:rsidRPr="00B064A8" w:rsidRDefault="009E76D5" w:rsidP="0012215F">
                  <w:pPr>
                    <w:jc w:val="center"/>
                    <w:rPr>
                      <w:rFonts w:ascii="宋体" w:hAnsi="宋体"/>
                    </w:rPr>
                  </w:pPr>
                  <w:r w:rsidRPr="00B064A8">
                    <w:rPr>
                      <w:rFonts w:ascii="宋体" w:hAnsi="宋体" w:hint="eastAsia"/>
                    </w:rPr>
                    <w:t>Al</w:t>
                  </w:r>
                </w:p>
              </w:tc>
              <w:tc>
                <w:tcPr>
                  <w:tcW w:w="1223" w:type="dxa"/>
                  <w:vAlign w:val="center"/>
                </w:tcPr>
                <w:p w:rsidR="009E76D5" w:rsidRPr="00B064A8" w:rsidRDefault="009E76D5" w:rsidP="0012215F">
                  <w:pPr>
                    <w:jc w:val="center"/>
                    <w:rPr>
                      <w:rFonts w:ascii="宋体" w:hAnsi="宋体"/>
                    </w:rPr>
                  </w:pPr>
                  <w:r w:rsidRPr="00B064A8">
                    <w:rPr>
                      <w:rFonts w:ascii="宋体" w:hAnsi="宋体" w:hint="eastAsia"/>
                    </w:rPr>
                    <w:t>1</w:t>
                  </w:r>
                  <w:r w:rsidRPr="00B064A8">
                    <w:rPr>
                      <w:rFonts w:ascii="宋体" w:hAnsi="宋体"/>
                    </w:rPr>
                    <w:t>0</w:t>
                  </w:r>
                </w:p>
              </w:tc>
              <w:tc>
                <w:tcPr>
                  <w:tcW w:w="570" w:type="dxa"/>
                  <w:vAlign w:val="center"/>
                </w:tcPr>
                <w:p w:rsidR="009E76D5" w:rsidRPr="00B064A8" w:rsidRDefault="009E76D5" w:rsidP="0012215F">
                  <w:pPr>
                    <w:jc w:val="center"/>
                    <w:rPr>
                      <w:rFonts w:ascii="宋体" w:hAnsi="宋体"/>
                    </w:rPr>
                  </w:pPr>
                  <w:r w:rsidRPr="00B064A8">
                    <w:rPr>
                      <w:rFonts w:ascii="宋体" w:hAnsi="宋体" w:hint="eastAsia"/>
                    </w:rPr>
                    <w:t>As</w:t>
                  </w:r>
                </w:p>
              </w:tc>
              <w:tc>
                <w:tcPr>
                  <w:tcW w:w="1313" w:type="dxa"/>
                  <w:vAlign w:val="center"/>
                </w:tcPr>
                <w:p w:rsidR="009E76D5" w:rsidRPr="00B064A8" w:rsidRDefault="009E76D5" w:rsidP="0012215F">
                  <w:pPr>
                    <w:jc w:val="center"/>
                    <w:rPr>
                      <w:rFonts w:ascii="宋体" w:hAnsi="宋体"/>
                    </w:rPr>
                  </w:pPr>
                  <w:r w:rsidRPr="00B064A8">
                    <w:rPr>
                      <w:rFonts w:ascii="宋体" w:hAnsi="宋体" w:hint="eastAsia"/>
                    </w:rPr>
                    <w:t>4</w:t>
                  </w:r>
                </w:p>
              </w:tc>
              <w:tc>
                <w:tcPr>
                  <w:tcW w:w="594" w:type="dxa"/>
                  <w:vAlign w:val="center"/>
                </w:tcPr>
                <w:p w:rsidR="009E76D5" w:rsidRPr="00B064A8" w:rsidRDefault="009E76D5" w:rsidP="0012215F">
                  <w:pPr>
                    <w:jc w:val="center"/>
                    <w:rPr>
                      <w:rFonts w:ascii="宋体" w:hAnsi="宋体"/>
                    </w:rPr>
                  </w:pPr>
                  <w:r w:rsidRPr="00B064A8">
                    <w:rPr>
                      <w:rFonts w:ascii="宋体" w:hAnsi="宋体" w:hint="eastAsia"/>
                    </w:rPr>
                    <w:t>B</w:t>
                  </w:r>
                </w:p>
              </w:tc>
              <w:tc>
                <w:tcPr>
                  <w:tcW w:w="1242" w:type="dxa"/>
                  <w:vAlign w:val="center"/>
                </w:tcPr>
                <w:p w:rsidR="009E76D5" w:rsidRPr="00B064A8" w:rsidRDefault="009E76D5" w:rsidP="0012215F">
                  <w:pPr>
                    <w:jc w:val="center"/>
                    <w:rPr>
                      <w:rFonts w:ascii="宋体" w:hAnsi="宋体"/>
                    </w:rPr>
                  </w:pPr>
                  <w:r w:rsidRPr="00B064A8">
                    <w:rPr>
                      <w:rFonts w:ascii="宋体" w:hAnsi="宋体" w:hint="eastAsia"/>
                    </w:rPr>
                    <w:t>2</w:t>
                  </w:r>
                </w:p>
              </w:tc>
              <w:tc>
                <w:tcPr>
                  <w:tcW w:w="616" w:type="dxa"/>
                  <w:vAlign w:val="center"/>
                </w:tcPr>
                <w:p w:rsidR="009E76D5" w:rsidRPr="00B064A8" w:rsidRDefault="009E76D5" w:rsidP="0012215F">
                  <w:pPr>
                    <w:jc w:val="center"/>
                    <w:rPr>
                      <w:rFonts w:ascii="宋体" w:hAnsi="宋体"/>
                    </w:rPr>
                  </w:pPr>
                  <w:r w:rsidRPr="00B064A8">
                    <w:rPr>
                      <w:rFonts w:ascii="宋体" w:hAnsi="宋体" w:hint="eastAsia"/>
                    </w:rPr>
                    <w:t>B</w:t>
                  </w:r>
                  <w:r w:rsidRPr="00B064A8">
                    <w:rPr>
                      <w:rFonts w:ascii="宋体" w:hAnsi="宋体"/>
                    </w:rPr>
                    <w:t>e</w:t>
                  </w:r>
                </w:p>
              </w:tc>
              <w:tc>
                <w:tcPr>
                  <w:tcW w:w="1301" w:type="dxa"/>
                  <w:vAlign w:val="center"/>
                </w:tcPr>
                <w:p w:rsidR="009E76D5" w:rsidRPr="00B064A8" w:rsidRDefault="009E76D5" w:rsidP="0012215F">
                  <w:pPr>
                    <w:jc w:val="center"/>
                    <w:rPr>
                      <w:rFonts w:ascii="宋体" w:hAnsi="宋体"/>
                    </w:rPr>
                  </w:pPr>
                  <w:r w:rsidRPr="00B064A8">
                    <w:rPr>
                      <w:rFonts w:ascii="宋体" w:hAnsi="宋体" w:hint="eastAsia"/>
                    </w:rPr>
                    <w:t>0.2</w:t>
                  </w:r>
                </w:p>
              </w:tc>
            </w:tr>
            <w:tr w:rsidR="009E76D5" w:rsidRPr="00EC1909" w:rsidTr="0012215F">
              <w:trPr>
                <w:trHeight w:val="257"/>
                <w:jc w:val="center"/>
              </w:trPr>
              <w:tc>
                <w:tcPr>
                  <w:tcW w:w="623" w:type="dxa"/>
                  <w:vAlign w:val="center"/>
                </w:tcPr>
                <w:p w:rsidR="009E76D5" w:rsidRPr="00B064A8" w:rsidRDefault="009E76D5" w:rsidP="0012215F">
                  <w:pPr>
                    <w:jc w:val="center"/>
                    <w:rPr>
                      <w:rFonts w:ascii="宋体" w:hAnsi="宋体"/>
                    </w:rPr>
                  </w:pPr>
                  <w:r w:rsidRPr="00B064A8">
                    <w:rPr>
                      <w:rFonts w:ascii="宋体" w:hAnsi="宋体" w:hint="eastAsia"/>
                    </w:rPr>
                    <w:t>C</w:t>
                  </w:r>
                  <w:r w:rsidRPr="00B064A8">
                    <w:rPr>
                      <w:rFonts w:ascii="宋体" w:hAnsi="宋体"/>
                    </w:rPr>
                    <w:t>d</w:t>
                  </w:r>
                </w:p>
              </w:tc>
              <w:tc>
                <w:tcPr>
                  <w:tcW w:w="1223" w:type="dxa"/>
                  <w:vAlign w:val="center"/>
                </w:tcPr>
                <w:p w:rsidR="009E76D5" w:rsidRPr="00B064A8" w:rsidRDefault="009E76D5" w:rsidP="0012215F">
                  <w:pPr>
                    <w:jc w:val="center"/>
                    <w:rPr>
                      <w:rFonts w:ascii="宋体" w:hAnsi="宋体"/>
                    </w:rPr>
                  </w:pPr>
                  <w:r w:rsidRPr="00B064A8">
                    <w:rPr>
                      <w:rFonts w:ascii="宋体" w:hAnsi="宋体"/>
                    </w:rPr>
                    <w:t>1</w:t>
                  </w:r>
                </w:p>
              </w:tc>
              <w:tc>
                <w:tcPr>
                  <w:tcW w:w="570" w:type="dxa"/>
                  <w:vAlign w:val="center"/>
                </w:tcPr>
                <w:p w:rsidR="009E76D5" w:rsidRPr="00B064A8" w:rsidRDefault="009E76D5" w:rsidP="0012215F">
                  <w:pPr>
                    <w:jc w:val="center"/>
                    <w:rPr>
                      <w:rFonts w:ascii="宋体" w:hAnsi="宋体"/>
                    </w:rPr>
                  </w:pPr>
                  <w:r w:rsidRPr="00B064A8">
                    <w:rPr>
                      <w:rFonts w:ascii="宋体" w:hAnsi="宋体" w:hint="eastAsia"/>
                    </w:rPr>
                    <w:t>Co</w:t>
                  </w:r>
                </w:p>
              </w:tc>
              <w:tc>
                <w:tcPr>
                  <w:tcW w:w="1313" w:type="dxa"/>
                  <w:vAlign w:val="center"/>
                </w:tcPr>
                <w:p w:rsidR="009E76D5" w:rsidRPr="00B064A8" w:rsidRDefault="009E76D5" w:rsidP="0012215F">
                  <w:pPr>
                    <w:jc w:val="center"/>
                    <w:rPr>
                      <w:rFonts w:ascii="宋体" w:hAnsi="宋体"/>
                    </w:rPr>
                  </w:pPr>
                  <w:r w:rsidRPr="00B064A8">
                    <w:rPr>
                      <w:rFonts w:ascii="宋体" w:hAnsi="宋体"/>
                    </w:rPr>
                    <w:t>1</w:t>
                  </w:r>
                </w:p>
              </w:tc>
              <w:tc>
                <w:tcPr>
                  <w:tcW w:w="594" w:type="dxa"/>
                  <w:vAlign w:val="center"/>
                </w:tcPr>
                <w:p w:rsidR="009E76D5" w:rsidRPr="00B064A8" w:rsidRDefault="009E76D5" w:rsidP="0012215F">
                  <w:pPr>
                    <w:jc w:val="center"/>
                    <w:rPr>
                      <w:rFonts w:ascii="宋体" w:hAnsi="宋体"/>
                    </w:rPr>
                  </w:pPr>
                  <w:r w:rsidRPr="00B064A8">
                    <w:rPr>
                      <w:rFonts w:ascii="宋体" w:hAnsi="宋体" w:hint="eastAsia"/>
                    </w:rPr>
                    <w:t>Cr</w:t>
                  </w:r>
                </w:p>
              </w:tc>
              <w:tc>
                <w:tcPr>
                  <w:tcW w:w="1242" w:type="dxa"/>
                  <w:vAlign w:val="center"/>
                </w:tcPr>
                <w:p w:rsidR="009E76D5" w:rsidRPr="00B064A8" w:rsidRDefault="009E76D5" w:rsidP="0012215F">
                  <w:pPr>
                    <w:jc w:val="center"/>
                    <w:rPr>
                      <w:rFonts w:ascii="宋体" w:hAnsi="宋体"/>
                    </w:rPr>
                  </w:pPr>
                  <w:r w:rsidRPr="00B064A8">
                    <w:rPr>
                      <w:rFonts w:ascii="宋体" w:hAnsi="宋体"/>
                    </w:rPr>
                    <w:t>1</w:t>
                  </w:r>
                </w:p>
              </w:tc>
              <w:tc>
                <w:tcPr>
                  <w:tcW w:w="616" w:type="dxa"/>
                  <w:vAlign w:val="center"/>
                </w:tcPr>
                <w:p w:rsidR="009E76D5" w:rsidRPr="00B064A8" w:rsidRDefault="009E76D5" w:rsidP="0012215F">
                  <w:pPr>
                    <w:jc w:val="center"/>
                    <w:rPr>
                      <w:rFonts w:ascii="宋体" w:hAnsi="宋体"/>
                    </w:rPr>
                  </w:pPr>
                  <w:r w:rsidRPr="00B064A8">
                    <w:rPr>
                      <w:rFonts w:ascii="宋体" w:hAnsi="宋体" w:hint="eastAsia"/>
                    </w:rPr>
                    <w:t>Cu</w:t>
                  </w:r>
                </w:p>
              </w:tc>
              <w:tc>
                <w:tcPr>
                  <w:tcW w:w="1301" w:type="dxa"/>
                  <w:vAlign w:val="center"/>
                </w:tcPr>
                <w:p w:rsidR="009E76D5" w:rsidRPr="00B064A8" w:rsidRDefault="009E76D5" w:rsidP="0012215F">
                  <w:pPr>
                    <w:jc w:val="center"/>
                    <w:rPr>
                      <w:rFonts w:ascii="宋体" w:hAnsi="宋体"/>
                    </w:rPr>
                  </w:pPr>
                  <w:r w:rsidRPr="00B064A8">
                    <w:rPr>
                      <w:rFonts w:ascii="宋体" w:hAnsi="宋体"/>
                    </w:rPr>
                    <w:t>2</w:t>
                  </w:r>
                </w:p>
              </w:tc>
            </w:tr>
            <w:tr w:rsidR="009E76D5" w:rsidRPr="00EC1909" w:rsidTr="0012215F">
              <w:trPr>
                <w:trHeight w:val="246"/>
                <w:jc w:val="center"/>
              </w:trPr>
              <w:tc>
                <w:tcPr>
                  <w:tcW w:w="623" w:type="dxa"/>
                  <w:vAlign w:val="center"/>
                </w:tcPr>
                <w:p w:rsidR="009E76D5" w:rsidRPr="00B064A8" w:rsidRDefault="009E76D5" w:rsidP="0012215F">
                  <w:pPr>
                    <w:jc w:val="center"/>
                    <w:rPr>
                      <w:rFonts w:ascii="宋体" w:hAnsi="宋体"/>
                    </w:rPr>
                  </w:pPr>
                  <w:r w:rsidRPr="00B064A8">
                    <w:rPr>
                      <w:rFonts w:ascii="宋体" w:hAnsi="宋体" w:hint="eastAsia"/>
                    </w:rPr>
                    <w:t>Fe</w:t>
                  </w:r>
                </w:p>
              </w:tc>
              <w:tc>
                <w:tcPr>
                  <w:tcW w:w="1223" w:type="dxa"/>
                  <w:vAlign w:val="center"/>
                </w:tcPr>
                <w:p w:rsidR="009E76D5" w:rsidRPr="00B064A8" w:rsidRDefault="009E76D5" w:rsidP="0012215F">
                  <w:pPr>
                    <w:jc w:val="center"/>
                    <w:rPr>
                      <w:rFonts w:ascii="宋体" w:hAnsi="宋体"/>
                    </w:rPr>
                  </w:pPr>
                  <w:r w:rsidRPr="00B064A8">
                    <w:rPr>
                      <w:rFonts w:ascii="宋体" w:hAnsi="宋体"/>
                    </w:rPr>
                    <w:t>5</w:t>
                  </w:r>
                </w:p>
              </w:tc>
              <w:tc>
                <w:tcPr>
                  <w:tcW w:w="570" w:type="dxa"/>
                  <w:vAlign w:val="center"/>
                </w:tcPr>
                <w:p w:rsidR="009E76D5" w:rsidRPr="00B064A8" w:rsidRDefault="009E76D5" w:rsidP="0012215F">
                  <w:pPr>
                    <w:jc w:val="center"/>
                    <w:rPr>
                      <w:rFonts w:ascii="宋体" w:hAnsi="宋体"/>
                    </w:rPr>
                  </w:pPr>
                  <w:r w:rsidRPr="00B064A8">
                    <w:rPr>
                      <w:rFonts w:ascii="宋体" w:hAnsi="宋体" w:hint="eastAsia"/>
                    </w:rPr>
                    <w:t>Mn</w:t>
                  </w:r>
                </w:p>
              </w:tc>
              <w:tc>
                <w:tcPr>
                  <w:tcW w:w="1313" w:type="dxa"/>
                  <w:vAlign w:val="center"/>
                </w:tcPr>
                <w:p w:rsidR="009E76D5" w:rsidRPr="00B064A8" w:rsidRDefault="009E76D5" w:rsidP="0012215F">
                  <w:pPr>
                    <w:jc w:val="center"/>
                    <w:rPr>
                      <w:rFonts w:ascii="宋体" w:hAnsi="宋体"/>
                    </w:rPr>
                  </w:pPr>
                  <w:r w:rsidRPr="00B064A8">
                    <w:rPr>
                      <w:rFonts w:ascii="宋体" w:hAnsi="宋体"/>
                    </w:rPr>
                    <w:t>1</w:t>
                  </w:r>
                </w:p>
              </w:tc>
              <w:tc>
                <w:tcPr>
                  <w:tcW w:w="594" w:type="dxa"/>
                  <w:vAlign w:val="center"/>
                </w:tcPr>
                <w:p w:rsidR="009E76D5" w:rsidRPr="00B064A8" w:rsidRDefault="009E76D5" w:rsidP="0012215F">
                  <w:pPr>
                    <w:jc w:val="center"/>
                    <w:rPr>
                      <w:rFonts w:ascii="宋体" w:hAnsi="宋体"/>
                    </w:rPr>
                  </w:pPr>
                  <w:r w:rsidRPr="00B064A8">
                    <w:rPr>
                      <w:rFonts w:ascii="宋体" w:hAnsi="宋体" w:hint="eastAsia"/>
                    </w:rPr>
                    <w:t>Mo</w:t>
                  </w:r>
                </w:p>
              </w:tc>
              <w:tc>
                <w:tcPr>
                  <w:tcW w:w="1242" w:type="dxa"/>
                  <w:vAlign w:val="center"/>
                </w:tcPr>
                <w:p w:rsidR="009E76D5" w:rsidRPr="00B064A8" w:rsidRDefault="009E76D5" w:rsidP="0012215F">
                  <w:pPr>
                    <w:jc w:val="center"/>
                    <w:rPr>
                      <w:rFonts w:ascii="宋体" w:hAnsi="宋体"/>
                    </w:rPr>
                  </w:pPr>
                  <w:r w:rsidRPr="00B064A8">
                    <w:rPr>
                      <w:rFonts w:ascii="宋体" w:hAnsi="宋体"/>
                    </w:rPr>
                    <w:t>3</w:t>
                  </w:r>
                </w:p>
              </w:tc>
              <w:tc>
                <w:tcPr>
                  <w:tcW w:w="616" w:type="dxa"/>
                  <w:vAlign w:val="center"/>
                </w:tcPr>
                <w:p w:rsidR="009E76D5" w:rsidRPr="00B064A8" w:rsidRDefault="009E76D5" w:rsidP="0012215F">
                  <w:pPr>
                    <w:jc w:val="center"/>
                    <w:rPr>
                      <w:rFonts w:ascii="宋体" w:hAnsi="宋体"/>
                    </w:rPr>
                  </w:pPr>
                  <w:r w:rsidRPr="00B064A8">
                    <w:rPr>
                      <w:rFonts w:ascii="宋体" w:hAnsi="宋体" w:hint="eastAsia"/>
                    </w:rPr>
                    <w:t>Ni</w:t>
                  </w:r>
                </w:p>
              </w:tc>
              <w:tc>
                <w:tcPr>
                  <w:tcW w:w="1301" w:type="dxa"/>
                  <w:vAlign w:val="center"/>
                </w:tcPr>
                <w:p w:rsidR="009E76D5" w:rsidRPr="00B064A8" w:rsidRDefault="009E76D5" w:rsidP="0012215F">
                  <w:pPr>
                    <w:jc w:val="center"/>
                    <w:rPr>
                      <w:rFonts w:ascii="宋体" w:hAnsi="宋体"/>
                    </w:rPr>
                  </w:pPr>
                  <w:r w:rsidRPr="00B064A8">
                    <w:rPr>
                      <w:rFonts w:ascii="宋体" w:hAnsi="宋体"/>
                    </w:rPr>
                    <w:t>2</w:t>
                  </w:r>
                </w:p>
              </w:tc>
            </w:tr>
            <w:tr w:rsidR="009E76D5" w:rsidRPr="00EC1909" w:rsidTr="0012215F">
              <w:trPr>
                <w:trHeight w:val="237"/>
                <w:jc w:val="center"/>
              </w:trPr>
              <w:tc>
                <w:tcPr>
                  <w:tcW w:w="623" w:type="dxa"/>
                  <w:vAlign w:val="center"/>
                </w:tcPr>
                <w:p w:rsidR="009E76D5" w:rsidRPr="00B064A8" w:rsidRDefault="009E76D5" w:rsidP="0012215F">
                  <w:pPr>
                    <w:jc w:val="center"/>
                    <w:rPr>
                      <w:rFonts w:ascii="宋体" w:hAnsi="宋体"/>
                    </w:rPr>
                  </w:pPr>
                  <w:r w:rsidRPr="00B064A8">
                    <w:rPr>
                      <w:rFonts w:ascii="宋体" w:hAnsi="宋体" w:hint="eastAsia"/>
                    </w:rPr>
                    <w:t>Pb</w:t>
                  </w:r>
                </w:p>
              </w:tc>
              <w:tc>
                <w:tcPr>
                  <w:tcW w:w="1223" w:type="dxa"/>
                  <w:vAlign w:val="center"/>
                </w:tcPr>
                <w:p w:rsidR="009E76D5" w:rsidRPr="00B064A8" w:rsidRDefault="009E76D5" w:rsidP="0012215F">
                  <w:pPr>
                    <w:jc w:val="center"/>
                    <w:rPr>
                      <w:rFonts w:ascii="宋体" w:hAnsi="宋体"/>
                    </w:rPr>
                  </w:pPr>
                  <w:r w:rsidRPr="00B064A8">
                    <w:rPr>
                      <w:rFonts w:ascii="宋体" w:hAnsi="宋体"/>
                    </w:rPr>
                    <w:t>2</w:t>
                  </w:r>
                </w:p>
              </w:tc>
              <w:tc>
                <w:tcPr>
                  <w:tcW w:w="570" w:type="dxa"/>
                  <w:vAlign w:val="center"/>
                </w:tcPr>
                <w:p w:rsidR="009E76D5" w:rsidRPr="00B064A8" w:rsidRDefault="009E76D5" w:rsidP="0012215F">
                  <w:pPr>
                    <w:jc w:val="center"/>
                    <w:rPr>
                      <w:rFonts w:ascii="宋体" w:hAnsi="宋体"/>
                    </w:rPr>
                  </w:pPr>
                  <w:r w:rsidRPr="00B064A8">
                    <w:rPr>
                      <w:rFonts w:ascii="宋体" w:hAnsi="宋体" w:hint="eastAsia"/>
                    </w:rPr>
                    <w:t>Sb</w:t>
                  </w:r>
                </w:p>
              </w:tc>
              <w:tc>
                <w:tcPr>
                  <w:tcW w:w="1313" w:type="dxa"/>
                  <w:vAlign w:val="center"/>
                </w:tcPr>
                <w:p w:rsidR="009E76D5" w:rsidRPr="00B064A8" w:rsidRDefault="009E76D5" w:rsidP="0012215F">
                  <w:pPr>
                    <w:jc w:val="center"/>
                    <w:rPr>
                      <w:rFonts w:ascii="宋体" w:hAnsi="宋体"/>
                    </w:rPr>
                  </w:pPr>
                  <w:r w:rsidRPr="00B064A8">
                    <w:rPr>
                      <w:rFonts w:ascii="宋体" w:hAnsi="宋体"/>
                    </w:rPr>
                    <w:t>10</w:t>
                  </w:r>
                </w:p>
              </w:tc>
              <w:tc>
                <w:tcPr>
                  <w:tcW w:w="594" w:type="dxa"/>
                  <w:vAlign w:val="center"/>
                </w:tcPr>
                <w:p w:rsidR="009E76D5" w:rsidRPr="00B064A8" w:rsidRDefault="009E76D5" w:rsidP="0012215F">
                  <w:pPr>
                    <w:jc w:val="center"/>
                    <w:rPr>
                      <w:rFonts w:ascii="宋体" w:hAnsi="宋体"/>
                    </w:rPr>
                  </w:pPr>
                  <w:r w:rsidRPr="00B064A8">
                    <w:rPr>
                      <w:rFonts w:ascii="宋体" w:hAnsi="宋体" w:hint="eastAsia"/>
                    </w:rPr>
                    <w:t>Se</w:t>
                  </w:r>
                </w:p>
              </w:tc>
              <w:tc>
                <w:tcPr>
                  <w:tcW w:w="1242" w:type="dxa"/>
                  <w:vAlign w:val="center"/>
                </w:tcPr>
                <w:p w:rsidR="009E76D5" w:rsidRPr="00B064A8" w:rsidRDefault="009E76D5" w:rsidP="0012215F">
                  <w:pPr>
                    <w:jc w:val="center"/>
                    <w:rPr>
                      <w:rFonts w:ascii="宋体" w:hAnsi="宋体"/>
                    </w:rPr>
                  </w:pPr>
                  <w:r w:rsidRPr="00B064A8">
                    <w:rPr>
                      <w:rFonts w:ascii="宋体" w:hAnsi="宋体" w:hint="eastAsia"/>
                    </w:rPr>
                    <w:t>5</w:t>
                  </w:r>
                </w:p>
              </w:tc>
              <w:tc>
                <w:tcPr>
                  <w:tcW w:w="616" w:type="dxa"/>
                  <w:vAlign w:val="center"/>
                </w:tcPr>
                <w:p w:rsidR="009E76D5" w:rsidRPr="00B064A8" w:rsidRDefault="009E76D5" w:rsidP="0012215F">
                  <w:pPr>
                    <w:jc w:val="center"/>
                    <w:rPr>
                      <w:rFonts w:ascii="宋体" w:hAnsi="宋体"/>
                    </w:rPr>
                  </w:pPr>
                  <w:r w:rsidRPr="00B064A8">
                    <w:rPr>
                      <w:rFonts w:ascii="宋体" w:hAnsi="宋体" w:hint="eastAsia"/>
                    </w:rPr>
                    <w:t>T1</w:t>
                  </w:r>
                </w:p>
              </w:tc>
              <w:tc>
                <w:tcPr>
                  <w:tcW w:w="1301" w:type="dxa"/>
                  <w:vAlign w:val="center"/>
                </w:tcPr>
                <w:p w:rsidR="009E76D5" w:rsidRPr="00B064A8" w:rsidRDefault="009E76D5" w:rsidP="0012215F">
                  <w:pPr>
                    <w:jc w:val="center"/>
                    <w:rPr>
                      <w:rFonts w:ascii="宋体" w:hAnsi="宋体"/>
                    </w:rPr>
                  </w:pPr>
                  <w:r w:rsidRPr="00B064A8">
                    <w:rPr>
                      <w:rFonts w:ascii="宋体" w:hAnsi="宋体"/>
                    </w:rPr>
                    <w:t>10</w:t>
                  </w:r>
                </w:p>
              </w:tc>
            </w:tr>
            <w:tr w:rsidR="009E76D5" w:rsidRPr="00EC1909" w:rsidTr="0012215F">
              <w:trPr>
                <w:trHeight w:val="227"/>
                <w:jc w:val="center"/>
              </w:trPr>
              <w:tc>
                <w:tcPr>
                  <w:tcW w:w="623" w:type="dxa"/>
                  <w:vAlign w:val="center"/>
                </w:tcPr>
                <w:p w:rsidR="009E76D5" w:rsidRPr="00B064A8" w:rsidRDefault="009E76D5" w:rsidP="0012215F">
                  <w:pPr>
                    <w:jc w:val="center"/>
                    <w:rPr>
                      <w:rFonts w:ascii="宋体" w:hAnsi="宋体"/>
                    </w:rPr>
                  </w:pPr>
                  <w:r w:rsidRPr="00B064A8">
                    <w:rPr>
                      <w:rFonts w:ascii="宋体" w:hAnsi="宋体" w:hint="eastAsia"/>
                    </w:rPr>
                    <w:t>V</w:t>
                  </w:r>
                </w:p>
              </w:tc>
              <w:tc>
                <w:tcPr>
                  <w:tcW w:w="1223" w:type="dxa"/>
                  <w:vAlign w:val="center"/>
                </w:tcPr>
                <w:p w:rsidR="009E76D5" w:rsidRPr="00B064A8" w:rsidRDefault="009E76D5" w:rsidP="0012215F">
                  <w:pPr>
                    <w:jc w:val="center"/>
                    <w:rPr>
                      <w:rFonts w:ascii="宋体" w:hAnsi="宋体"/>
                    </w:rPr>
                  </w:pPr>
                  <w:r w:rsidRPr="00B064A8">
                    <w:rPr>
                      <w:rFonts w:ascii="宋体" w:hAnsi="宋体"/>
                    </w:rPr>
                    <w:t>5</w:t>
                  </w:r>
                </w:p>
              </w:tc>
              <w:tc>
                <w:tcPr>
                  <w:tcW w:w="570" w:type="dxa"/>
                  <w:vAlign w:val="center"/>
                </w:tcPr>
                <w:p w:rsidR="009E76D5" w:rsidRPr="00B064A8" w:rsidRDefault="009E76D5" w:rsidP="0012215F">
                  <w:pPr>
                    <w:jc w:val="center"/>
                    <w:rPr>
                      <w:rFonts w:ascii="宋体" w:hAnsi="宋体"/>
                    </w:rPr>
                  </w:pPr>
                  <w:r w:rsidRPr="00B064A8">
                    <w:rPr>
                      <w:rFonts w:ascii="宋体" w:hAnsi="宋体" w:hint="eastAsia"/>
                    </w:rPr>
                    <w:t>Zn</w:t>
                  </w:r>
                </w:p>
              </w:tc>
              <w:tc>
                <w:tcPr>
                  <w:tcW w:w="1313" w:type="dxa"/>
                  <w:vAlign w:val="center"/>
                </w:tcPr>
                <w:p w:rsidR="009E76D5" w:rsidRPr="00B064A8" w:rsidRDefault="009E76D5" w:rsidP="0012215F">
                  <w:pPr>
                    <w:jc w:val="center"/>
                    <w:rPr>
                      <w:rFonts w:ascii="宋体" w:hAnsi="宋体"/>
                    </w:rPr>
                  </w:pPr>
                  <w:r w:rsidRPr="00B064A8">
                    <w:rPr>
                      <w:rFonts w:ascii="宋体" w:hAnsi="宋体"/>
                    </w:rPr>
                    <w:t>2</w:t>
                  </w:r>
                </w:p>
              </w:tc>
              <w:tc>
                <w:tcPr>
                  <w:tcW w:w="594" w:type="dxa"/>
                  <w:vAlign w:val="center"/>
                </w:tcPr>
                <w:p w:rsidR="009E76D5" w:rsidRPr="00B064A8" w:rsidRDefault="009E76D5" w:rsidP="0012215F">
                  <w:pPr>
                    <w:jc w:val="center"/>
                    <w:rPr>
                      <w:rFonts w:ascii="宋体" w:hAnsi="宋体"/>
                    </w:rPr>
                  </w:pPr>
                  <w:r w:rsidRPr="00B064A8">
                    <w:rPr>
                      <w:rFonts w:ascii="宋体" w:hAnsi="宋体" w:hint="eastAsia"/>
                    </w:rPr>
                    <w:t>Mg</w:t>
                  </w:r>
                </w:p>
              </w:tc>
              <w:tc>
                <w:tcPr>
                  <w:tcW w:w="1242" w:type="dxa"/>
                  <w:vAlign w:val="center"/>
                </w:tcPr>
                <w:p w:rsidR="009E76D5" w:rsidRPr="00B064A8" w:rsidRDefault="009E76D5" w:rsidP="0012215F">
                  <w:pPr>
                    <w:jc w:val="center"/>
                    <w:rPr>
                      <w:rFonts w:ascii="宋体" w:hAnsi="宋体"/>
                    </w:rPr>
                  </w:pPr>
                  <w:r w:rsidRPr="00B064A8">
                    <w:rPr>
                      <w:rFonts w:ascii="宋体" w:hAnsi="宋体" w:hint="eastAsia"/>
                    </w:rPr>
                    <w:t>5</w:t>
                  </w:r>
                </w:p>
              </w:tc>
              <w:tc>
                <w:tcPr>
                  <w:tcW w:w="616" w:type="dxa"/>
                  <w:vAlign w:val="center"/>
                </w:tcPr>
                <w:p w:rsidR="009E76D5" w:rsidRPr="00B064A8" w:rsidRDefault="009E76D5" w:rsidP="0012215F">
                  <w:pPr>
                    <w:jc w:val="center"/>
                    <w:rPr>
                      <w:rFonts w:ascii="宋体" w:hAnsi="宋体"/>
                    </w:rPr>
                  </w:pPr>
                  <w:r w:rsidRPr="00B064A8">
                    <w:rPr>
                      <w:rFonts w:ascii="宋体" w:hAnsi="宋体" w:hint="eastAsia"/>
                    </w:rPr>
                    <w:t>Ca</w:t>
                  </w:r>
                </w:p>
              </w:tc>
              <w:tc>
                <w:tcPr>
                  <w:tcW w:w="1301" w:type="dxa"/>
                  <w:vAlign w:val="center"/>
                </w:tcPr>
                <w:p w:rsidR="009E76D5" w:rsidRPr="00B064A8" w:rsidRDefault="009E76D5" w:rsidP="0012215F">
                  <w:pPr>
                    <w:jc w:val="center"/>
                    <w:rPr>
                      <w:rFonts w:ascii="宋体" w:hAnsi="宋体"/>
                    </w:rPr>
                  </w:pPr>
                  <w:r w:rsidRPr="00B064A8">
                    <w:rPr>
                      <w:rFonts w:ascii="宋体" w:hAnsi="宋体" w:hint="eastAsia"/>
                    </w:rPr>
                    <w:t>2</w:t>
                  </w:r>
                  <w:r w:rsidRPr="00B064A8">
                    <w:rPr>
                      <w:rFonts w:ascii="宋体" w:hAnsi="宋体"/>
                    </w:rPr>
                    <w:t>0</w:t>
                  </w:r>
                </w:p>
              </w:tc>
            </w:tr>
            <w:tr w:rsidR="009E76D5" w:rsidRPr="00EC1909" w:rsidTr="0012215F">
              <w:trPr>
                <w:trHeight w:val="227"/>
                <w:jc w:val="center"/>
              </w:trPr>
              <w:tc>
                <w:tcPr>
                  <w:tcW w:w="623" w:type="dxa"/>
                  <w:vAlign w:val="center"/>
                </w:tcPr>
                <w:p w:rsidR="009E76D5" w:rsidRPr="00B064A8" w:rsidRDefault="009E76D5" w:rsidP="0012215F">
                  <w:pPr>
                    <w:jc w:val="center"/>
                    <w:rPr>
                      <w:rFonts w:ascii="宋体" w:hAnsi="宋体"/>
                    </w:rPr>
                  </w:pPr>
                  <w:r w:rsidRPr="00B064A8">
                    <w:rPr>
                      <w:rFonts w:ascii="宋体" w:hAnsi="宋体" w:hint="eastAsia"/>
                    </w:rPr>
                    <w:t>Ag</w:t>
                  </w:r>
                </w:p>
              </w:tc>
              <w:tc>
                <w:tcPr>
                  <w:tcW w:w="1223" w:type="dxa"/>
                  <w:vAlign w:val="center"/>
                </w:tcPr>
                <w:p w:rsidR="009E76D5" w:rsidRPr="00B064A8" w:rsidRDefault="009E76D5" w:rsidP="0012215F">
                  <w:pPr>
                    <w:jc w:val="center"/>
                    <w:rPr>
                      <w:rFonts w:ascii="宋体" w:hAnsi="宋体"/>
                    </w:rPr>
                  </w:pPr>
                  <w:r w:rsidRPr="00B064A8">
                    <w:rPr>
                      <w:rFonts w:ascii="宋体" w:hAnsi="宋体" w:hint="eastAsia"/>
                    </w:rPr>
                    <w:t>2</w:t>
                  </w:r>
                </w:p>
              </w:tc>
              <w:tc>
                <w:tcPr>
                  <w:tcW w:w="570" w:type="dxa"/>
                  <w:vAlign w:val="center"/>
                </w:tcPr>
                <w:p w:rsidR="009E76D5" w:rsidRPr="00B064A8" w:rsidRDefault="009E76D5" w:rsidP="0012215F">
                  <w:pPr>
                    <w:jc w:val="center"/>
                    <w:rPr>
                      <w:rFonts w:ascii="宋体" w:hAnsi="宋体"/>
                    </w:rPr>
                  </w:pPr>
                  <w:r w:rsidRPr="00B064A8">
                    <w:rPr>
                      <w:rFonts w:ascii="宋体" w:hAnsi="宋体" w:hint="eastAsia"/>
                    </w:rPr>
                    <w:t>Ba</w:t>
                  </w:r>
                </w:p>
              </w:tc>
              <w:tc>
                <w:tcPr>
                  <w:tcW w:w="1313" w:type="dxa"/>
                  <w:vAlign w:val="center"/>
                </w:tcPr>
                <w:p w:rsidR="009E76D5" w:rsidRPr="00B064A8" w:rsidRDefault="009E76D5" w:rsidP="0012215F">
                  <w:pPr>
                    <w:jc w:val="center"/>
                    <w:rPr>
                      <w:rFonts w:ascii="宋体" w:hAnsi="宋体"/>
                    </w:rPr>
                  </w:pPr>
                  <w:r w:rsidRPr="00B064A8">
                    <w:rPr>
                      <w:rFonts w:ascii="宋体" w:hAnsi="宋体" w:hint="eastAsia"/>
                    </w:rPr>
                    <w:t>5</w:t>
                  </w:r>
                </w:p>
              </w:tc>
              <w:tc>
                <w:tcPr>
                  <w:tcW w:w="594" w:type="dxa"/>
                  <w:vAlign w:val="center"/>
                </w:tcPr>
                <w:p w:rsidR="009E76D5" w:rsidRPr="00B064A8" w:rsidRDefault="009E76D5" w:rsidP="0012215F">
                  <w:pPr>
                    <w:jc w:val="center"/>
                    <w:rPr>
                      <w:rFonts w:ascii="宋体" w:hAnsi="宋体"/>
                    </w:rPr>
                  </w:pPr>
                  <w:r w:rsidRPr="00B064A8">
                    <w:rPr>
                      <w:rFonts w:ascii="宋体" w:hAnsi="宋体" w:hint="eastAsia"/>
                    </w:rPr>
                    <w:t>K</w:t>
                  </w:r>
                </w:p>
              </w:tc>
              <w:tc>
                <w:tcPr>
                  <w:tcW w:w="1242" w:type="dxa"/>
                  <w:vAlign w:val="center"/>
                </w:tcPr>
                <w:p w:rsidR="009E76D5" w:rsidRPr="00B064A8" w:rsidRDefault="009E76D5" w:rsidP="0012215F">
                  <w:pPr>
                    <w:jc w:val="center"/>
                    <w:rPr>
                      <w:rFonts w:ascii="宋体" w:hAnsi="宋体"/>
                    </w:rPr>
                  </w:pPr>
                  <w:r w:rsidRPr="00B064A8">
                    <w:rPr>
                      <w:rFonts w:ascii="宋体" w:hAnsi="宋体" w:hint="eastAsia"/>
                    </w:rPr>
                    <w:t>20</w:t>
                  </w:r>
                </w:p>
              </w:tc>
              <w:tc>
                <w:tcPr>
                  <w:tcW w:w="616" w:type="dxa"/>
                  <w:vAlign w:val="center"/>
                </w:tcPr>
                <w:p w:rsidR="009E76D5" w:rsidRPr="00B064A8" w:rsidRDefault="009E76D5" w:rsidP="0012215F">
                  <w:pPr>
                    <w:jc w:val="center"/>
                    <w:rPr>
                      <w:rFonts w:ascii="宋体" w:hAnsi="宋体"/>
                    </w:rPr>
                  </w:pPr>
                  <w:r w:rsidRPr="00B064A8">
                    <w:rPr>
                      <w:rFonts w:ascii="宋体" w:hAnsi="宋体" w:hint="eastAsia"/>
                    </w:rPr>
                    <w:t>Na</w:t>
                  </w:r>
                </w:p>
              </w:tc>
              <w:tc>
                <w:tcPr>
                  <w:tcW w:w="1301" w:type="dxa"/>
                  <w:vAlign w:val="center"/>
                </w:tcPr>
                <w:p w:rsidR="009E76D5" w:rsidRPr="00B064A8" w:rsidRDefault="009E76D5" w:rsidP="0012215F">
                  <w:pPr>
                    <w:jc w:val="center"/>
                    <w:rPr>
                      <w:rFonts w:ascii="宋体" w:hAnsi="宋体"/>
                    </w:rPr>
                  </w:pPr>
                  <w:r w:rsidRPr="00B064A8">
                    <w:rPr>
                      <w:rFonts w:ascii="宋体" w:hAnsi="宋体" w:hint="eastAsia"/>
                    </w:rPr>
                    <w:t>50</w:t>
                  </w:r>
                </w:p>
              </w:tc>
            </w:tr>
            <w:tr w:rsidR="009E76D5" w:rsidRPr="00EC1909" w:rsidTr="0012215F">
              <w:trPr>
                <w:trHeight w:val="227"/>
                <w:jc w:val="center"/>
              </w:trPr>
              <w:tc>
                <w:tcPr>
                  <w:tcW w:w="623" w:type="dxa"/>
                  <w:vAlign w:val="center"/>
                </w:tcPr>
                <w:p w:rsidR="009E76D5" w:rsidRPr="00B064A8" w:rsidRDefault="009E76D5" w:rsidP="0012215F">
                  <w:pPr>
                    <w:jc w:val="center"/>
                    <w:rPr>
                      <w:rFonts w:ascii="宋体" w:hAnsi="宋体"/>
                    </w:rPr>
                  </w:pPr>
                  <w:r w:rsidRPr="00B064A8">
                    <w:rPr>
                      <w:rFonts w:ascii="宋体" w:hAnsi="宋体" w:hint="eastAsia"/>
                    </w:rPr>
                    <w:t>Sn</w:t>
                  </w:r>
                </w:p>
              </w:tc>
              <w:tc>
                <w:tcPr>
                  <w:tcW w:w="1223" w:type="dxa"/>
                  <w:vAlign w:val="center"/>
                </w:tcPr>
                <w:p w:rsidR="009E76D5" w:rsidRPr="00B064A8" w:rsidRDefault="009E76D5" w:rsidP="0012215F">
                  <w:pPr>
                    <w:jc w:val="center"/>
                    <w:rPr>
                      <w:rFonts w:ascii="宋体" w:hAnsi="宋体"/>
                    </w:rPr>
                  </w:pPr>
                  <w:r w:rsidRPr="00B064A8">
                    <w:rPr>
                      <w:rFonts w:ascii="宋体" w:hAnsi="宋体" w:hint="eastAsia"/>
                    </w:rPr>
                    <w:t>20</w:t>
                  </w:r>
                </w:p>
              </w:tc>
              <w:tc>
                <w:tcPr>
                  <w:tcW w:w="570" w:type="dxa"/>
                  <w:vAlign w:val="center"/>
                </w:tcPr>
                <w:p w:rsidR="009E76D5" w:rsidRPr="00B064A8" w:rsidRDefault="009E76D5" w:rsidP="0012215F">
                  <w:pPr>
                    <w:jc w:val="center"/>
                    <w:rPr>
                      <w:rFonts w:ascii="宋体" w:hAnsi="宋体"/>
                    </w:rPr>
                  </w:pPr>
                  <w:r w:rsidRPr="00B064A8">
                    <w:rPr>
                      <w:rFonts w:ascii="宋体" w:hAnsi="宋体" w:hint="eastAsia"/>
                    </w:rPr>
                    <w:t>Sb</w:t>
                  </w:r>
                </w:p>
              </w:tc>
              <w:tc>
                <w:tcPr>
                  <w:tcW w:w="1313" w:type="dxa"/>
                  <w:vAlign w:val="center"/>
                </w:tcPr>
                <w:p w:rsidR="009E76D5" w:rsidRPr="00B064A8" w:rsidRDefault="009E76D5" w:rsidP="0012215F">
                  <w:pPr>
                    <w:jc w:val="center"/>
                    <w:rPr>
                      <w:rFonts w:ascii="宋体" w:hAnsi="宋体"/>
                    </w:rPr>
                  </w:pPr>
                  <w:r w:rsidRPr="00B064A8">
                    <w:rPr>
                      <w:rFonts w:ascii="宋体" w:hAnsi="宋体" w:hint="eastAsia"/>
                    </w:rPr>
                    <w:t>10</w:t>
                  </w:r>
                </w:p>
              </w:tc>
              <w:tc>
                <w:tcPr>
                  <w:tcW w:w="594" w:type="dxa"/>
                  <w:vAlign w:val="center"/>
                </w:tcPr>
                <w:p w:rsidR="009E76D5" w:rsidRPr="00B064A8" w:rsidRDefault="009E76D5" w:rsidP="0012215F">
                  <w:pPr>
                    <w:jc w:val="center"/>
                    <w:rPr>
                      <w:rFonts w:ascii="宋体" w:hAnsi="宋体"/>
                    </w:rPr>
                  </w:pPr>
                  <w:r w:rsidRPr="00B064A8">
                    <w:rPr>
                      <w:rFonts w:ascii="宋体" w:hAnsi="宋体" w:hint="eastAsia"/>
                    </w:rPr>
                    <w:t>As</w:t>
                  </w:r>
                </w:p>
              </w:tc>
              <w:tc>
                <w:tcPr>
                  <w:tcW w:w="1242" w:type="dxa"/>
                  <w:vAlign w:val="center"/>
                </w:tcPr>
                <w:p w:rsidR="009E76D5" w:rsidRPr="00B064A8" w:rsidRDefault="009E76D5" w:rsidP="0012215F">
                  <w:pPr>
                    <w:jc w:val="center"/>
                    <w:rPr>
                      <w:rFonts w:ascii="宋体" w:hAnsi="宋体"/>
                    </w:rPr>
                  </w:pPr>
                  <w:r w:rsidRPr="00B064A8">
                    <w:rPr>
                      <w:rFonts w:ascii="宋体" w:hAnsi="宋体" w:hint="eastAsia"/>
                    </w:rPr>
                    <w:t>10</w:t>
                  </w:r>
                </w:p>
              </w:tc>
              <w:tc>
                <w:tcPr>
                  <w:tcW w:w="616" w:type="dxa"/>
                  <w:vAlign w:val="center"/>
                </w:tcPr>
                <w:p w:rsidR="009E76D5" w:rsidRPr="00B064A8" w:rsidRDefault="009E76D5" w:rsidP="0012215F">
                  <w:pPr>
                    <w:jc w:val="center"/>
                    <w:rPr>
                      <w:rFonts w:ascii="宋体" w:hAnsi="宋体"/>
                    </w:rPr>
                  </w:pPr>
                  <w:r w:rsidRPr="00B064A8">
                    <w:rPr>
                      <w:rFonts w:ascii="宋体" w:hAnsi="宋体" w:hint="eastAsia"/>
                    </w:rPr>
                    <w:t>Se</w:t>
                  </w:r>
                </w:p>
              </w:tc>
              <w:tc>
                <w:tcPr>
                  <w:tcW w:w="1301" w:type="dxa"/>
                  <w:vAlign w:val="center"/>
                </w:tcPr>
                <w:p w:rsidR="009E76D5" w:rsidRPr="00B064A8" w:rsidRDefault="009E76D5" w:rsidP="0012215F">
                  <w:pPr>
                    <w:jc w:val="center"/>
                    <w:rPr>
                      <w:rFonts w:ascii="宋体" w:hAnsi="宋体"/>
                    </w:rPr>
                  </w:pPr>
                  <w:r w:rsidRPr="00B064A8">
                    <w:rPr>
                      <w:rFonts w:ascii="宋体" w:hAnsi="宋体" w:hint="eastAsia"/>
                    </w:rPr>
                    <w:t>20</w:t>
                  </w:r>
                </w:p>
              </w:tc>
            </w:tr>
            <w:tr w:rsidR="009E76D5" w:rsidRPr="00EC1909" w:rsidTr="0012215F">
              <w:trPr>
                <w:trHeight w:val="227"/>
                <w:jc w:val="center"/>
              </w:trPr>
              <w:tc>
                <w:tcPr>
                  <w:tcW w:w="623" w:type="dxa"/>
                  <w:vAlign w:val="center"/>
                </w:tcPr>
                <w:p w:rsidR="009E76D5" w:rsidRPr="00B064A8" w:rsidRDefault="009E76D5" w:rsidP="0012215F">
                  <w:pPr>
                    <w:jc w:val="center"/>
                    <w:rPr>
                      <w:rFonts w:ascii="宋体" w:hAnsi="宋体"/>
                    </w:rPr>
                  </w:pPr>
                  <w:r w:rsidRPr="00B064A8">
                    <w:rPr>
                      <w:rFonts w:ascii="宋体" w:hAnsi="宋体" w:hint="eastAsia"/>
                    </w:rPr>
                    <w:t>Sr</w:t>
                  </w:r>
                </w:p>
              </w:tc>
              <w:tc>
                <w:tcPr>
                  <w:tcW w:w="1223" w:type="dxa"/>
                  <w:vAlign w:val="center"/>
                </w:tcPr>
                <w:p w:rsidR="009E76D5" w:rsidRPr="00B064A8" w:rsidRDefault="009E76D5" w:rsidP="0012215F">
                  <w:pPr>
                    <w:jc w:val="center"/>
                    <w:rPr>
                      <w:rFonts w:ascii="宋体" w:hAnsi="宋体"/>
                    </w:rPr>
                  </w:pPr>
                  <w:r w:rsidRPr="00B064A8">
                    <w:rPr>
                      <w:rFonts w:ascii="宋体" w:hAnsi="宋体" w:hint="eastAsia"/>
                    </w:rPr>
                    <w:t>20</w:t>
                  </w:r>
                </w:p>
              </w:tc>
              <w:tc>
                <w:tcPr>
                  <w:tcW w:w="570" w:type="dxa"/>
                  <w:vAlign w:val="center"/>
                </w:tcPr>
                <w:p w:rsidR="009E76D5" w:rsidRPr="00B064A8" w:rsidRDefault="009E76D5" w:rsidP="0012215F">
                  <w:pPr>
                    <w:jc w:val="center"/>
                    <w:rPr>
                      <w:rFonts w:ascii="宋体" w:hAnsi="宋体"/>
                    </w:rPr>
                  </w:pPr>
                  <w:r w:rsidRPr="00B064A8">
                    <w:rPr>
                      <w:rFonts w:ascii="宋体" w:hAnsi="宋体" w:hint="eastAsia"/>
                    </w:rPr>
                    <w:t>—</w:t>
                  </w:r>
                </w:p>
              </w:tc>
              <w:tc>
                <w:tcPr>
                  <w:tcW w:w="1313" w:type="dxa"/>
                  <w:vAlign w:val="center"/>
                </w:tcPr>
                <w:p w:rsidR="009E76D5" w:rsidRPr="00B064A8" w:rsidRDefault="009E76D5" w:rsidP="0012215F">
                  <w:pPr>
                    <w:jc w:val="center"/>
                    <w:rPr>
                      <w:rFonts w:ascii="宋体" w:hAnsi="宋体"/>
                    </w:rPr>
                  </w:pPr>
                  <w:r w:rsidRPr="00B064A8">
                    <w:rPr>
                      <w:rFonts w:ascii="宋体" w:hAnsi="宋体" w:hint="eastAsia"/>
                    </w:rPr>
                    <w:t>——</w:t>
                  </w:r>
                </w:p>
              </w:tc>
              <w:tc>
                <w:tcPr>
                  <w:tcW w:w="594" w:type="dxa"/>
                  <w:vAlign w:val="center"/>
                </w:tcPr>
                <w:p w:rsidR="009E76D5" w:rsidRPr="00B064A8" w:rsidRDefault="009E76D5" w:rsidP="0012215F">
                  <w:pPr>
                    <w:jc w:val="center"/>
                    <w:rPr>
                      <w:rFonts w:ascii="宋体" w:hAnsi="宋体"/>
                    </w:rPr>
                  </w:pPr>
                  <w:r w:rsidRPr="00B064A8">
                    <w:rPr>
                      <w:rFonts w:ascii="宋体" w:hAnsi="宋体" w:hint="eastAsia"/>
                    </w:rPr>
                    <w:t>—</w:t>
                  </w:r>
                </w:p>
              </w:tc>
              <w:tc>
                <w:tcPr>
                  <w:tcW w:w="1242" w:type="dxa"/>
                  <w:vAlign w:val="center"/>
                </w:tcPr>
                <w:p w:rsidR="009E76D5" w:rsidRPr="00B064A8" w:rsidRDefault="009E76D5" w:rsidP="0012215F">
                  <w:pPr>
                    <w:jc w:val="center"/>
                    <w:rPr>
                      <w:rFonts w:ascii="宋体" w:hAnsi="宋体"/>
                    </w:rPr>
                  </w:pPr>
                  <w:r w:rsidRPr="00B064A8">
                    <w:rPr>
                      <w:rFonts w:ascii="宋体" w:hAnsi="宋体" w:hint="eastAsia"/>
                    </w:rPr>
                    <w:t>——</w:t>
                  </w:r>
                </w:p>
              </w:tc>
              <w:tc>
                <w:tcPr>
                  <w:tcW w:w="616" w:type="dxa"/>
                  <w:vAlign w:val="center"/>
                </w:tcPr>
                <w:p w:rsidR="009E76D5" w:rsidRPr="00B064A8" w:rsidRDefault="009E76D5" w:rsidP="0012215F">
                  <w:pPr>
                    <w:jc w:val="center"/>
                    <w:rPr>
                      <w:rFonts w:ascii="宋体" w:hAnsi="宋体"/>
                    </w:rPr>
                  </w:pPr>
                  <w:r w:rsidRPr="00B064A8">
                    <w:rPr>
                      <w:rFonts w:ascii="宋体" w:hAnsi="宋体" w:hint="eastAsia"/>
                    </w:rPr>
                    <w:t>—</w:t>
                  </w:r>
                </w:p>
              </w:tc>
              <w:tc>
                <w:tcPr>
                  <w:tcW w:w="1301" w:type="dxa"/>
                  <w:vAlign w:val="center"/>
                </w:tcPr>
                <w:p w:rsidR="009E76D5" w:rsidRPr="00B064A8" w:rsidRDefault="009E76D5" w:rsidP="0012215F">
                  <w:pPr>
                    <w:jc w:val="center"/>
                    <w:rPr>
                      <w:rFonts w:ascii="宋体" w:hAnsi="宋体"/>
                    </w:rPr>
                  </w:pPr>
                  <w:r w:rsidRPr="00B064A8">
                    <w:rPr>
                      <w:rFonts w:ascii="宋体" w:hAnsi="宋体" w:hint="eastAsia"/>
                    </w:rPr>
                    <w:t>——</w:t>
                  </w:r>
                </w:p>
              </w:tc>
            </w:tr>
          </w:tbl>
          <w:p w:rsidR="009E76D5" w:rsidRDefault="009E76D5" w:rsidP="0012215F"/>
          <w:p w:rsidR="009E76D5" w:rsidRPr="00EC1909" w:rsidRDefault="009E76D5" w:rsidP="0012215F">
            <w:r w:rsidRPr="00EC1909">
              <w:rPr>
                <w:rFonts w:hint="eastAsia"/>
              </w:rPr>
              <w:lastRenderedPageBreak/>
              <w:t>★</w:t>
            </w:r>
            <w:r w:rsidRPr="00EC1909">
              <w:rPr>
                <w:rFonts w:hint="eastAsia"/>
              </w:rPr>
              <w:t>4.</w:t>
            </w:r>
            <w:r>
              <w:t>3</w:t>
            </w:r>
            <w:r w:rsidRPr="00EC1909">
              <w:rPr>
                <w:rFonts w:hint="eastAsia"/>
              </w:rPr>
              <w:t>分析速度：</w:t>
            </w:r>
            <w:r w:rsidRPr="00EC1909">
              <w:rPr>
                <w:rFonts w:hint="eastAsia"/>
              </w:rPr>
              <w:sym w:font="Symbol" w:char="F0B3"/>
            </w:r>
            <w:r w:rsidRPr="00EC1909">
              <w:rPr>
                <w:rFonts w:hint="eastAsia"/>
              </w:rPr>
              <w:t xml:space="preserve"> </w:t>
            </w:r>
            <w:r>
              <w:t>25</w:t>
            </w:r>
            <w:r w:rsidRPr="00EC1909">
              <w:rPr>
                <w:rFonts w:hint="eastAsia"/>
              </w:rPr>
              <w:t xml:space="preserve"> </w:t>
            </w:r>
            <w:r w:rsidRPr="00EC1909">
              <w:rPr>
                <w:rFonts w:hint="eastAsia"/>
              </w:rPr>
              <w:t>个元素</w:t>
            </w:r>
            <w:r w:rsidRPr="00EC1909">
              <w:rPr>
                <w:rFonts w:hint="eastAsia"/>
              </w:rPr>
              <w:t>/</w:t>
            </w:r>
            <w:r w:rsidRPr="00EC1909">
              <w:rPr>
                <w:rFonts w:hint="eastAsia"/>
              </w:rPr>
              <w:t>分钟</w:t>
            </w:r>
            <w:r>
              <w:rPr>
                <w:rFonts w:hint="eastAsia"/>
              </w:rPr>
              <w:t>（单次进样</w:t>
            </w:r>
            <w:r>
              <w:rPr>
                <w:rFonts w:hint="eastAsia"/>
              </w:rPr>
              <w:t>3</w:t>
            </w:r>
            <w:r>
              <w:rPr>
                <w:rFonts w:hint="eastAsia"/>
              </w:rPr>
              <w:t>次读数）</w:t>
            </w:r>
            <w:r w:rsidRPr="00EC1909">
              <w:rPr>
                <w:rFonts w:hint="eastAsia"/>
              </w:rPr>
              <w:t>，且实施背景校正。</w:t>
            </w:r>
          </w:p>
          <w:p w:rsidR="009E76D5" w:rsidRPr="00EC1909" w:rsidRDefault="009E76D5" w:rsidP="0012215F">
            <w:r>
              <w:rPr>
                <w:rFonts w:hint="eastAsia"/>
              </w:rPr>
              <w:t>4.4</w:t>
            </w:r>
            <w:r w:rsidRPr="00EC1909">
              <w:rPr>
                <w:rFonts w:hint="eastAsia"/>
              </w:rPr>
              <w:t>精密度：</w:t>
            </w:r>
            <w:r>
              <w:t>0.5</w:t>
            </w:r>
            <w:r w:rsidRPr="00EC1909">
              <w:t>ppm</w:t>
            </w:r>
            <w:r w:rsidRPr="00EC1909">
              <w:rPr>
                <w:rFonts w:hint="eastAsia"/>
              </w:rPr>
              <w:t xml:space="preserve"> </w:t>
            </w:r>
            <w:r w:rsidRPr="00EC1909">
              <w:rPr>
                <w:rFonts w:hint="eastAsia"/>
              </w:rPr>
              <w:t>混合多元素溶液，</w:t>
            </w:r>
            <w:r>
              <w:rPr>
                <w:rFonts w:hint="eastAsia"/>
              </w:rPr>
              <w:t>20</w:t>
            </w:r>
            <w:r>
              <w:rPr>
                <w:rFonts w:hint="eastAsia"/>
              </w:rPr>
              <w:t>次连续测定</w:t>
            </w:r>
            <w:r>
              <w:t>RSD</w:t>
            </w:r>
            <w:r w:rsidRPr="00EC1909">
              <w:rPr>
                <w:rFonts w:hint="eastAsia"/>
              </w:rPr>
              <w:t>&lt;</w:t>
            </w:r>
            <w:r>
              <w:t>0.5</w:t>
            </w:r>
            <w:r w:rsidRPr="00EC1909">
              <w:rPr>
                <w:rFonts w:hint="eastAsia"/>
              </w:rPr>
              <w:t>%</w:t>
            </w:r>
            <w:r w:rsidRPr="00EC1909">
              <w:rPr>
                <w:rFonts w:hint="eastAsia"/>
              </w:rPr>
              <w:t>。</w:t>
            </w:r>
          </w:p>
          <w:p w:rsidR="009E76D5" w:rsidRDefault="009E76D5" w:rsidP="0012215F">
            <w:r>
              <w:rPr>
                <w:rFonts w:hint="eastAsia"/>
              </w:rPr>
              <w:t>4.5</w:t>
            </w:r>
            <w:r w:rsidRPr="00EC1909">
              <w:rPr>
                <w:rFonts w:hint="eastAsia"/>
              </w:rPr>
              <w:t>稳定性：</w:t>
            </w:r>
            <w:r w:rsidRPr="00EC1909">
              <w:rPr>
                <w:rFonts w:hint="eastAsia"/>
              </w:rPr>
              <w:t>1</w:t>
            </w:r>
            <w:r w:rsidRPr="00EC1909">
              <w:rPr>
                <w:rFonts w:hint="eastAsia"/>
              </w:rPr>
              <w:t>小时</w:t>
            </w:r>
            <w:r>
              <w:rPr>
                <w:rFonts w:hint="eastAsia"/>
              </w:rPr>
              <w:t>等时间间隔</w:t>
            </w:r>
            <w:r>
              <w:rPr>
                <w:rFonts w:hint="eastAsia"/>
              </w:rPr>
              <w:t>7</w:t>
            </w:r>
            <w:r>
              <w:rPr>
                <w:rFonts w:hint="eastAsia"/>
              </w:rPr>
              <w:t>次</w:t>
            </w:r>
            <w:r w:rsidRPr="00EC1909">
              <w:rPr>
                <w:rFonts w:hint="eastAsia"/>
              </w:rPr>
              <w:t>RSD&lt;1%</w:t>
            </w:r>
            <w:r w:rsidRPr="00EC1909">
              <w:rPr>
                <w:rFonts w:hint="eastAsia"/>
              </w:rPr>
              <w:t>，</w:t>
            </w:r>
            <w:r w:rsidRPr="00EC1909">
              <w:rPr>
                <w:rFonts w:hint="eastAsia"/>
              </w:rPr>
              <w:t xml:space="preserve"> 4</w:t>
            </w:r>
            <w:r w:rsidRPr="00EC1909">
              <w:rPr>
                <w:rFonts w:hint="eastAsia"/>
              </w:rPr>
              <w:t>小时</w:t>
            </w:r>
            <w:r>
              <w:rPr>
                <w:rFonts w:hint="eastAsia"/>
              </w:rPr>
              <w:t>等时间间隔</w:t>
            </w:r>
            <w:r>
              <w:rPr>
                <w:rFonts w:hint="eastAsia"/>
              </w:rPr>
              <w:t>7</w:t>
            </w:r>
            <w:r>
              <w:rPr>
                <w:rFonts w:hint="eastAsia"/>
              </w:rPr>
              <w:t>次</w:t>
            </w:r>
            <w:r w:rsidRPr="00EC1909">
              <w:rPr>
                <w:rFonts w:hint="eastAsia"/>
              </w:rPr>
              <w:t>RSD&lt;2%</w:t>
            </w:r>
            <w:r w:rsidRPr="00EC1909">
              <w:rPr>
                <w:rFonts w:hint="eastAsia"/>
              </w:rPr>
              <w:t>。</w:t>
            </w:r>
          </w:p>
          <w:p w:rsidR="009E76D5" w:rsidRPr="00EC1909" w:rsidRDefault="009E76D5" w:rsidP="0012215F">
            <w:r>
              <w:rPr>
                <w:rFonts w:hint="eastAsia"/>
              </w:rPr>
              <w:t xml:space="preserve">4.6 </w:t>
            </w:r>
            <w:r>
              <w:rPr>
                <w:rFonts w:hint="eastAsia"/>
              </w:rPr>
              <w:t>灵敏度：</w:t>
            </w:r>
            <w:r w:rsidRPr="00B064A8">
              <w:rPr>
                <w:rFonts w:hint="eastAsia"/>
              </w:rPr>
              <w:t>分析</w:t>
            </w:r>
            <w:r w:rsidRPr="00B064A8">
              <w:rPr>
                <w:rFonts w:hint="eastAsia"/>
              </w:rPr>
              <w:t>1</w:t>
            </w:r>
            <w:r>
              <w:rPr>
                <w:rFonts w:hint="eastAsia"/>
              </w:rPr>
              <w:t>mg/L</w:t>
            </w:r>
            <w:r w:rsidRPr="00B064A8">
              <w:rPr>
                <w:rFonts w:hint="eastAsia"/>
              </w:rPr>
              <w:t>的锰标准溶液，</w:t>
            </w:r>
            <w:r w:rsidRPr="00B064A8">
              <w:rPr>
                <w:rFonts w:hint="eastAsia"/>
              </w:rPr>
              <w:t>Mn 257nm</w:t>
            </w:r>
            <w:r w:rsidRPr="00B064A8">
              <w:rPr>
                <w:rFonts w:hint="eastAsia"/>
              </w:rPr>
              <w:t>谱线的强度不少于</w:t>
            </w:r>
            <w:r>
              <w:rPr>
                <w:rFonts w:hint="eastAsia"/>
              </w:rPr>
              <w:t>3</w:t>
            </w:r>
            <w:r w:rsidRPr="00B064A8">
              <w:rPr>
                <w:rFonts w:hint="eastAsia"/>
              </w:rPr>
              <w:t>0</w:t>
            </w:r>
            <w:r w:rsidRPr="00B064A8">
              <w:rPr>
                <w:rFonts w:hint="eastAsia"/>
              </w:rPr>
              <w:t>万</w:t>
            </w:r>
            <w:r w:rsidRPr="00B064A8">
              <w:rPr>
                <w:rFonts w:hint="eastAsia"/>
              </w:rPr>
              <w:t>cps</w:t>
            </w:r>
            <w:r>
              <w:rPr>
                <w:rFonts w:hint="eastAsia"/>
              </w:rPr>
              <w:t>。</w:t>
            </w:r>
          </w:p>
          <w:p w:rsidR="009E76D5" w:rsidRDefault="009E76D5" w:rsidP="0012215F">
            <w:pPr>
              <w:rPr>
                <w:b/>
              </w:rPr>
            </w:pPr>
          </w:p>
          <w:p w:rsidR="009E76D5" w:rsidRPr="00FC7336" w:rsidRDefault="009E76D5" w:rsidP="0012215F">
            <w:pPr>
              <w:rPr>
                <w:b/>
              </w:rPr>
            </w:pPr>
            <w:r w:rsidRPr="00FC7336">
              <w:rPr>
                <w:rFonts w:hint="eastAsia"/>
                <w:b/>
              </w:rPr>
              <w:t>5</w:t>
            </w:r>
            <w:r>
              <w:rPr>
                <w:rFonts w:hint="eastAsia"/>
                <w:b/>
              </w:rPr>
              <w:t>．</w:t>
            </w:r>
            <w:r w:rsidRPr="00FC7336">
              <w:rPr>
                <w:rFonts w:hint="eastAsia"/>
                <w:b/>
              </w:rPr>
              <w:t>进样系统</w:t>
            </w:r>
          </w:p>
          <w:p w:rsidR="009E76D5" w:rsidRDefault="009E76D5" w:rsidP="0012215F">
            <w:r w:rsidRPr="00EC1909">
              <w:rPr>
                <w:rFonts w:hint="eastAsia"/>
              </w:rPr>
              <w:t>耐</w:t>
            </w:r>
            <w:r w:rsidRPr="00EC1909">
              <w:rPr>
                <w:rFonts w:hint="eastAsia"/>
              </w:rPr>
              <w:t>HF</w:t>
            </w:r>
            <w:r w:rsidRPr="00EC1909">
              <w:rPr>
                <w:rFonts w:hint="eastAsia"/>
              </w:rPr>
              <w:t>酸耐高盐分的雾化器</w:t>
            </w:r>
            <w:r>
              <w:rPr>
                <w:rFonts w:hint="eastAsia"/>
              </w:rPr>
              <w:t>及雾室</w:t>
            </w:r>
            <w:r w:rsidRPr="00EC1909">
              <w:rPr>
                <w:rFonts w:hint="eastAsia"/>
              </w:rPr>
              <w:t>：</w:t>
            </w:r>
          </w:p>
          <w:p w:rsidR="009E76D5" w:rsidRPr="00EC1909" w:rsidRDefault="009E76D5" w:rsidP="0012215F">
            <w:r w:rsidRPr="00EC1909">
              <w:rPr>
                <w:rFonts w:hint="eastAsia"/>
              </w:rPr>
              <w:t xml:space="preserve">5.1 </w:t>
            </w:r>
            <w:r>
              <w:rPr>
                <w:rFonts w:hint="eastAsia"/>
              </w:rPr>
              <w:t>耐受</w:t>
            </w:r>
            <w:r w:rsidRPr="00EC1909">
              <w:rPr>
                <w:rFonts w:hint="eastAsia"/>
              </w:rPr>
              <w:t>50% (v/v) HCl</w:t>
            </w:r>
            <w:r w:rsidRPr="00EC1909">
              <w:rPr>
                <w:rFonts w:hint="eastAsia"/>
              </w:rPr>
              <w:t>、</w:t>
            </w:r>
            <w:r w:rsidRPr="00EC1909">
              <w:rPr>
                <w:rFonts w:hint="eastAsia"/>
              </w:rPr>
              <w:t>HNO</w:t>
            </w:r>
            <w:r w:rsidRPr="00CA07C2">
              <w:rPr>
                <w:rFonts w:hint="eastAsia"/>
                <w:vertAlign w:val="subscript"/>
              </w:rPr>
              <w:t>3</w:t>
            </w:r>
            <w:r w:rsidRPr="00EC1909">
              <w:rPr>
                <w:rFonts w:hint="eastAsia"/>
              </w:rPr>
              <w:t>、</w:t>
            </w:r>
            <w:r w:rsidRPr="00EC1909">
              <w:rPr>
                <w:rFonts w:hint="eastAsia"/>
              </w:rPr>
              <w:t>H</w:t>
            </w:r>
            <w:r w:rsidRPr="00CA07C2">
              <w:rPr>
                <w:rFonts w:hint="eastAsia"/>
                <w:vertAlign w:val="subscript"/>
              </w:rPr>
              <w:t>2</w:t>
            </w:r>
            <w:r w:rsidRPr="00EC1909">
              <w:rPr>
                <w:rFonts w:hint="eastAsia"/>
              </w:rPr>
              <w:t>SO</w:t>
            </w:r>
            <w:r w:rsidRPr="00CA07C2">
              <w:rPr>
                <w:rFonts w:hint="eastAsia"/>
                <w:vertAlign w:val="subscript"/>
              </w:rPr>
              <w:t>4</w:t>
            </w:r>
            <w:r w:rsidRPr="00EC1909">
              <w:rPr>
                <w:rFonts w:hint="eastAsia"/>
              </w:rPr>
              <w:t>、</w:t>
            </w:r>
            <w:r w:rsidRPr="00EC1909">
              <w:rPr>
                <w:rFonts w:hint="eastAsia"/>
              </w:rPr>
              <w:t>H</w:t>
            </w:r>
            <w:r w:rsidRPr="00CA07C2">
              <w:rPr>
                <w:rFonts w:hint="eastAsia"/>
                <w:vertAlign w:val="subscript"/>
              </w:rPr>
              <w:t>3</w:t>
            </w:r>
            <w:r w:rsidRPr="00EC1909">
              <w:rPr>
                <w:rFonts w:hint="eastAsia"/>
              </w:rPr>
              <w:t>PO</w:t>
            </w:r>
            <w:r w:rsidRPr="00CA07C2">
              <w:rPr>
                <w:rFonts w:hint="eastAsia"/>
                <w:vertAlign w:val="subscript"/>
              </w:rPr>
              <w:t>4</w:t>
            </w:r>
            <w:r w:rsidRPr="00EC1909">
              <w:rPr>
                <w:rFonts w:hint="eastAsia"/>
              </w:rPr>
              <w:t>，</w:t>
            </w:r>
            <w:r>
              <w:t>5</w:t>
            </w:r>
            <w:r w:rsidRPr="00EC1909">
              <w:rPr>
                <w:rFonts w:hint="eastAsia"/>
              </w:rPr>
              <w:t>% (v/v) HF</w:t>
            </w:r>
            <w:r w:rsidRPr="00EC1909">
              <w:rPr>
                <w:rFonts w:hint="eastAsia"/>
              </w:rPr>
              <w:t>，</w:t>
            </w:r>
            <w:r w:rsidRPr="00EC1909">
              <w:rPr>
                <w:rFonts w:hint="eastAsia"/>
              </w:rPr>
              <w:t>30% (w/v)NaOH</w:t>
            </w:r>
            <w:r w:rsidRPr="00EC1909">
              <w:rPr>
                <w:rFonts w:hint="eastAsia"/>
              </w:rPr>
              <w:t>以及</w:t>
            </w:r>
            <w:r>
              <w:t>5</w:t>
            </w:r>
            <w:r w:rsidRPr="00EC1909">
              <w:rPr>
                <w:rFonts w:hint="eastAsia"/>
              </w:rPr>
              <w:t>%</w:t>
            </w:r>
            <w:r w:rsidRPr="00EC1909">
              <w:rPr>
                <w:rFonts w:hint="eastAsia"/>
              </w:rPr>
              <w:t>的高盐样品。</w:t>
            </w:r>
          </w:p>
          <w:p w:rsidR="009E76D5" w:rsidRPr="00EC1909" w:rsidRDefault="009E76D5" w:rsidP="0012215F">
            <w:r w:rsidRPr="00EC1909">
              <w:rPr>
                <w:rFonts w:hint="eastAsia"/>
              </w:rPr>
              <w:t>★</w:t>
            </w:r>
            <w:r w:rsidRPr="00EC1909">
              <w:rPr>
                <w:rFonts w:hint="eastAsia"/>
              </w:rPr>
              <w:t>5.</w:t>
            </w:r>
            <w:r>
              <w:t>2</w:t>
            </w:r>
            <w:r w:rsidRPr="00EC1909">
              <w:rPr>
                <w:rFonts w:hint="eastAsia"/>
              </w:rPr>
              <w:t>炬管为可拆卸式结构，</w:t>
            </w:r>
            <w:r>
              <w:rPr>
                <w:rFonts w:hint="eastAsia"/>
              </w:rPr>
              <w:t>石英部件耐受（</w:t>
            </w:r>
            <w:r>
              <w:rPr>
                <w:rFonts w:hint="eastAsia"/>
              </w:rPr>
              <w:t>1+</w:t>
            </w:r>
            <w:r>
              <w:t>1</w:t>
            </w:r>
            <w:r>
              <w:t>王水</w:t>
            </w:r>
            <w:r>
              <w:rPr>
                <w:rFonts w:hint="eastAsia"/>
              </w:rPr>
              <w:t>）浸泡清洗。</w:t>
            </w:r>
          </w:p>
          <w:p w:rsidR="009E76D5" w:rsidRPr="00EC1909" w:rsidRDefault="009E76D5" w:rsidP="0012215F">
            <w:r w:rsidRPr="00EC1909">
              <w:rPr>
                <w:rFonts w:hint="eastAsia"/>
              </w:rPr>
              <w:t>5.</w:t>
            </w:r>
            <w:r>
              <w:t>3</w:t>
            </w:r>
            <w:r w:rsidRPr="00EC1909">
              <w:rPr>
                <w:rFonts w:hint="eastAsia"/>
              </w:rPr>
              <w:t>炬管和雾化器、雾室安装和拆卸无需任何工具，安装和拆卸时间不超过</w:t>
            </w:r>
            <w:r w:rsidRPr="00EC1909">
              <w:rPr>
                <w:rFonts w:hint="eastAsia"/>
              </w:rPr>
              <w:t>1</w:t>
            </w:r>
            <w:r w:rsidRPr="00EC1909">
              <w:rPr>
                <w:rFonts w:hint="eastAsia"/>
              </w:rPr>
              <w:t>分钟。</w:t>
            </w:r>
          </w:p>
          <w:p w:rsidR="009E76D5" w:rsidRPr="00EC1909" w:rsidRDefault="009E76D5" w:rsidP="0012215F">
            <w:r w:rsidRPr="00EC1909">
              <w:rPr>
                <w:rFonts w:hint="eastAsia"/>
              </w:rPr>
              <w:t>5.</w:t>
            </w:r>
            <w:r>
              <w:t>4</w:t>
            </w:r>
            <w:r w:rsidRPr="00EC1909">
              <w:rPr>
                <w:rFonts w:hint="eastAsia"/>
              </w:rPr>
              <w:t>蠕动泵为内置</w:t>
            </w:r>
            <w:r>
              <w:rPr>
                <w:rFonts w:hint="eastAsia"/>
              </w:rPr>
              <w:t>多</w:t>
            </w:r>
            <w:r w:rsidRPr="00EC1909">
              <w:rPr>
                <w:rFonts w:hint="eastAsia"/>
              </w:rPr>
              <w:t>通道</w:t>
            </w:r>
            <w:r>
              <w:rPr>
                <w:rFonts w:hint="eastAsia"/>
              </w:rPr>
              <w:t>，</w:t>
            </w:r>
            <w:r w:rsidRPr="00EC1909">
              <w:rPr>
                <w:rFonts w:hint="eastAsia"/>
              </w:rPr>
              <w:t>进样量连续可调，</w:t>
            </w:r>
            <w:r>
              <w:rPr>
                <w:rFonts w:hint="eastAsia"/>
              </w:rPr>
              <w:t>并可在操作软件上设置样品间隔</w:t>
            </w:r>
            <w:r w:rsidRPr="00EC1909">
              <w:rPr>
                <w:rFonts w:hint="eastAsia"/>
              </w:rPr>
              <w:t>冲洗功能，在分析完高盐分</w:t>
            </w:r>
            <w:r>
              <w:rPr>
                <w:rFonts w:hint="eastAsia"/>
              </w:rPr>
              <w:t>或是高浓度</w:t>
            </w:r>
            <w:r w:rsidRPr="00EC1909">
              <w:rPr>
                <w:rFonts w:hint="eastAsia"/>
              </w:rPr>
              <w:t>样品后智能快速冲洗以提高分析速度。</w:t>
            </w:r>
          </w:p>
          <w:p w:rsidR="009E76D5" w:rsidRPr="00E1592A" w:rsidRDefault="009E76D5" w:rsidP="0012215F"/>
          <w:p w:rsidR="009E76D5" w:rsidRPr="00FC7336" w:rsidRDefault="009E76D5" w:rsidP="0012215F">
            <w:pPr>
              <w:rPr>
                <w:b/>
              </w:rPr>
            </w:pPr>
            <w:r w:rsidRPr="00FC7336">
              <w:rPr>
                <w:rFonts w:hint="eastAsia"/>
                <w:b/>
              </w:rPr>
              <w:t>6</w:t>
            </w:r>
            <w:r w:rsidRPr="00FC7336">
              <w:rPr>
                <w:rFonts w:hint="eastAsia"/>
                <w:b/>
              </w:rPr>
              <w:t>．射频发生器和等离子体</w:t>
            </w:r>
          </w:p>
          <w:p w:rsidR="009E76D5" w:rsidRPr="00EC1909" w:rsidRDefault="009E76D5" w:rsidP="0012215F">
            <w:r w:rsidRPr="00EC1909">
              <w:rPr>
                <w:rFonts w:hint="eastAsia"/>
              </w:rPr>
              <w:t xml:space="preserve">6.1 </w:t>
            </w:r>
            <w:r w:rsidRPr="00EC1909">
              <w:rPr>
                <w:rFonts w:hint="eastAsia"/>
              </w:rPr>
              <w:t>类型：自激式射频发生器。</w:t>
            </w:r>
          </w:p>
          <w:p w:rsidR="009E76D5" w:rsidRPr="00EC1909" w:rsidRDefault="009E76D5" w:rsidP="0012215F">
            <w:r w:rsidRPr="00EC1909">
              <w:rPr>
                <w:rFonts w:hint="eastAsia"/>
              </w:rPr>
              <w:t>6.</w:t>
            </w:r>
            <w:r>
              <w:t>2</w:t>
            </w:r>
            <w:r w:rsidRPr="00EC1909">
              <w:rPr>
                <w:rFonts w:hint="eastAsia"/>
              </w:rPr>
              <w:t xml:space="preserve"> </w:t>
            </w:r>
            <w:r w:rsidRPr="00EC1909">
              <w:rPr>
                <w:rFonts w:hint="eastAsia"/>
              </w:rPr>
              <w:t>功率：</w:t>
            </w:r>
            <w:r w:rsidRPr="00EC1909">
              <w:rPr>
                <w:rFonts w:hint="eastAsia"/>
              </w:rPr>
              <w:t>750W</w:t>
            </w:r>
            <w:r w:rsidRPr="00EC1909">
              <w:rPr>
                <w:rFonts w:hint="eastAsia"/>
              </w:rPr>
              <w:t>～</w:t>
            </w:r>
            <w:r w:rsidRPr="00EC1909">
              <w:t>1</w:t>
            </w:r>
            <w:r>
              <w:rPr>
                <w:rFonts w:hint="eastAsia"/>
              </w:rPr>
              <w:t>35</w:t>
            </w:r>
            <w:r w:rsidRPr="00EC1909">
              <w:t>0W</w:t>
            </w:r>
            <w:r>
              <w:rPr>
                <w:rFonts w:hint="eastAsia"/>
              </w:rPr>
              <w:t>范围内</w:t>
            </w:r>
            <w:r w:rsidRPr="00EC1909">
              <w:rPr>
                <w:rFonts w:hint="eastAsia"/>
              </w:rPr>
              <w:t>增量连续可调。</w:t>
            </w:r>
          </w:p>
          <w:p w:rsidR="009E76D5" w:rsidRPr="00EC1909" w:rsidRDefault="009E76D5" w:rsidP="0012215F">
            <w:r w:rsidRPr="00EC1909">
              <w:rPr>
                <w:rFonts w:hint="eastAsia"/>
              </w:rPr>
              <w:t>★</w:t>
            </w:r>
            <w:r w:rsidRPr="00EC1909">
              <w:rPr>
                <w:rFonts w:hint="eastAsia"/>
              </w:rPr>
              <w:t>6.</w:t>
            </w:r>
            <w:r>
              <w:t>3</w:t>
            </w:r>
            <w:r w:rsidRPr="00EC1909">
              <w:rPr>
                <w:rFonts w:hint="eastAsia"/>
              </w:rPr>
              <w:t xml:space="preserve"> </w:t>
            </w:r>
            <w:r w:rsidRPr="00EC1909">
              <w:rPr>
                <w:rFonts w:hint="eastAsia"/>
              </w:rPr>
              <w:t>等离子体观测方式有</w:t>
            </w:r>
            <w:r>
              <w:rPr>
                <w:rFonts w:hint="eastAsia"/>
              </w:rPr>
              <w:t>轴向</w:t>
            </w:r>
            <w:r w:rsidRPr="00EC1909">
              <w:rPr>
                <w:rFonts w:hint="eastAsia"/>
              </w:rPr>
              <w:t>和</w:t>
            </w:r>
            <w:r>
              <w:rPr>
                <w:rFonts w:hint="eastAsia"/>
              </w:rPr>
              <w:t>径向</w:t>
            </w:r>
            <w:r w:rsidRPr="00EC1909">
              <w:rPr>
                <w:rFonts w:hint="eastAsia"/>
              </w:rPr>
              <w:t>两种，在一次分析中可以采用两种观测方式，由软件控制全自动切换，并同时给出两种观测方式的测量结果。</w:t>
            </w:r>
          </w:p>
          <w:p w:rsidR="009E76D5" w:rsidRPr="00EC1909" w:rsidRDefault="009E76D5" w:rsidP="0012215F">
            <w:r w:rsidRPr="00EC1909">
              <w:rPr>
                <w:rFonts w:hint="eastAsia"/>
              </w:rPr>
              <w:t>6.</w:t>
            </w:r>
            <w:r>
              <w:t>4</w:t>
            </w:r>
            <w:r w:rsidRPr="00EC1909">
              <w:rPr>
                <w:rFonts w:hint="eastAsia"/>
              </w:rPr>
              <w:t>除主机电源外，等离子体的点燃为全自动控制，诸如载气流量等所有操作参数都无需手动调节。操作者可以设定仪器自动开机的时间，以及分析完样品后自动关机的时间。</w:t>
            </w:r>
          </w:p>
          <w:p w:rsidR="009E76D5" w:rsidRPr="00EC1909" w:rsidRDefault="009E76D5" w:rsidP="0012215F">
            <w:r w:rsidRPr="00EC1909">
              <w:rPr>
                <w:rFonts w:hint="eastAsia"/>
              </w:rPr>
              <w:t>6.</w:t>
            </w:r>
            <w:r>
              <w:t>5</w:t>
            </w:r>
            <w:r w:rsidRPr="00EC1909">
              <w:rPr>
                <w:rFonts w:hint="eastAsia"/>
              </w:rPr>
              <w:t>仪器具有全面的安全连锁保护，随时监测循环水机的水流、各种气体的压力等参数。</w:t>
            </w:r>
          </w:p>
          <w:p w:rsidR="009E76D5" w:rsidRPr="00EC1909" w:rsidRDefault="009E76D5" w:rsidP="0012215F">
            <w:r w:rsidRPr="00EC1909">
              <w:rPr>
                <w:rFonts w:hint="eastAsia"/>
              </w:rPr>
              <w:t>★</w:t>
            </w:r>
            <w:r w:rsidRPr="00EC1909">
              <w:rPr>
                <w:rFonts w:hint="eastAsia"/>
              </w:rPr>
              <w:t>6.</w:t>
            </w:r>
            <w:r>
              <w:t>6</w:t>
            </w:r>
            <w:r w:rsidRPr="00EC1909">
              <w:rPr>
                <w:rFonts w:hint="eastAsia"/>
              </w:rPr>
              <w:t>等离子体正常运行的氩气消耗总量小于</w:t>
            </w:r>
            <w:r>
              <w:t>14</w:t>
            </w:r>
            <w:r w:rsidRPr="00EC1909">
              <w:rPr>
                <w:rFonts w:hint="eastAsia"/>
              </w:rPr>
              <w:t>升</w:t>
            </w:r>
            <w:r w:rsidRPr="00EC1909">
              <w:rPr>
                <w:rFonts w:hint="eastAsia"/>
              </w:rPr>
              <w:t>/</w:t>
            </w:r>
            <w:r w:rsidRPr="00EC1909">
              <w:rPr>
                <w:rFonts w:hint="eastAsia"/>
              </w:rPr>
              <w:t>分钟。仪器的所有验收指标均在氩气消耗量小于</w:t>
            </w:r>
            <w:r>
              <w:t>14</w:t>
            </w:r>
            <w:r w:rsidRPr="00EC1909">
              <w:rPr>
                <w:rFonts w:hint="eastAsia"/>
              </w:rPr>
              <w:t>升</w:t>
            </w:r>
            <w:r w:rsidRPr="00EC1909">
              <w:rPr>
                <w:rFonts w:hint="eastAsia"/>
              </w:rPr>
              <w:t>/</w:t>
            </w:r>
            <w:r w:rsidRPr="00EC1909">
              <w:rPr>
                <w:rFonts w:hint="eastAsia"/>
              </w:rPr>
              <w:t>分钟的条件下做出。</w:t>
            </w:r>
          </w:p>
          <w:p w:rsidR="009E76D5" w:rsidRPr="00EC1909" w:rsidRDefault="009E76D5" w:rsidP="0012215F"/>
          <w:p w:rsidR="009E76D5" w:rsidRPr="00FC7336" w:rsidRDefault="009E76D5" w:rsidP="0012215F">
            <w:pPr>
              <w:rPr>
                <w:b/>
              </w:rPr>
            </w:pPr>
            <w:r w:rsidRPr="00FC7336">
              <w:rPr>
                <w:rFonts w:hint="eastAsia"/>
                <w:b/>
              </w:rPr>
              <w:t>7</w:t>
            </w:r>
            <w:r w:rsidRPr="00FC7336">
              <w:rPr>
                <w:rFonts w:hint="eastAsia"/>
                <w:b/>
              </w:rPr>
              <w:t>．光学系统和检测器</w:t>
            </w:r>
          </w:p>
          <w:p w:rsidR="009E76D5" w:rsidRPr="00EC1909" w:rsidRDefault="009E76D5" w:rsidP="0012215F">
            <w:r w:rsidRPr="00EC1909">
              <w:rPr>
                <w:rFonts w:hint="eastAsia"/>
              </w:rPr>
              <w:t>7.1</w:t>
            </w:r>
            <w:r w:rsidRPr="00EC1909">
              <w:rPr>
                <w:rFonts w:hint="eastAsia"/>
              </w:rPr>
              <w:t>光学稳定性：光学系统密闭恒温并可以进行吹扫，与进样系统设计在一个平台上，整个光学系统具有防震措施，一般的地面震动不影响其分析性能。</w:t>
            </w:r>
          </w:p>
          <w:p w:rsidR="009E76D5" w:rsidRPr="00EC1909" w:rsidRDefault="009E76D5" w:rsidP="0012215F">
            <w:r w:rsidRPr="00EC1909">
              <w:rPr>
                <w:rFonts w:hint="eastAsia"/>
              </w:rPr>
              <w:t>★</w:t>
            </w:r>
            <w:r w:rsidRPr="00EC1909">
              <w:rPr>
                <w:rFonts w:hint="eastAsia"/>
              </w:rPr>
              <w:t>7.2</w:t>
            </w:r>
            <w:r w:rsidRPr="00EC1909">
              <w:rPr>
                <w:rFonts w:hint="eastAsia"/>
              </w:rPr>
              <w:t>光学系统：双光路二维色散分光系统，从紫外到近红外谱线一次曝光完成，</w:t>
            </w:r>
            <w:r w:rsidRPr="00EC1909">
              <w:rPr>
                <w:rFonts w:hint="eastAsia"/>
              </w:rPr>
              <w:t xml:space="preserve"> </w:t>
            </w:r>
            <w:r w:rsidRPr="00EC1909">
              <w:rPr>
                <w:rFonts w:hint="eastAsia"/>
              </w:rPr>
              <w:t>以提高测试效率，做到真正全谱直读。</w:t>
            </w:r>
          </w:p>
          <w:p w:rsidR="009E76D5" w:rsidRPr="00EC1909" w:rsidRDefault="009E76D5" w:rsidP="0012215F">
            <w:r w:rsidRPr="00EC1909">
              <w:rPr>
                <w:rFonts w:hint="eastAsia"/>
              </w:rPr>
              <w:t>7.3</w:t>
            </w:r>
            <w:r w:rsidRPr="00EC1909">
              <w:rPr>
                <w:rFonts w:hint="eastAsia"/>
              </w:rPr>
              <w:t>谱线数量：</w:t>
            </w:r>
            <w:r w:rsidRPr="00EC1909">
              <w:rPr>
                <w:rFonts w:hint="eastAsia"/>
              </w:rPr>
              <w:t>3</w:t>
            </w:r>
            <w:r w:rsidRPr="00EC1909">
              <w:rPr>
                <w:rFonts w:hint="eastAsia"/>
              </w:rPr>
              <w:t>万条以上，每条谱线至少可以选择</w:t>
            </w:r>
            <w:r>
              <w:rPr>
                <w:rFonts w:hint="eastAsia"/>
              </w:rPr>
              <w:t>1</w:t>
            </w:r>
            <w:r w:rsidRPr="00EC1909">
              <w:rPr>
                <w:rFonts w:hint="eastAsia"/>
              </w:rPr>
              <w:t>0</w:t>
            </w:r>
            <w:r w:rsidRPr="00EC1909">
              <w:rPr>
                <w:rFonts w:hint="eastAsia"/>
              </w:rPr>
              <w:t>个象素点进行测量。</w:t>
            </w:r>
          </w:p>
          <w:p w:rsidR="009E76D5" w:rsidRPr="00EC1909" w:rsidRDefault="009E76D5" w:rsidP="0012215F">
            <w:r w:rsidRPr="00EC1909">
              <w:rPr>
                <w:rFonts w:hint="eastAsia"/>
              </w:rPr>
              <w:t xml:space="preserve">7.4 </w:t>
            </w:r>
            <w:r w:rsidRPr="00EC1909">
              <w:rPr>
                <w:rFonts w:hint="eastAsia"/>
              </w:rPr>
              <w:t>焦距：</w:t>
            </w:r>
            <w:r>
              <w:rPr>
                <w:rFonts w:hint="eastAsia"/>
              </w:rPr>
              <w:t>35</w:t>
            </w:r>
            <w:r w:rsidRPr="00EC1909">
              <w:rPr>
                <w:rFonts w:hint="eastAsia"/>
              </w:rPr>
              <w:t>0 mm</w:t>
            </w:r>
            <w:r w:rsidRPr="00EC1909">
              <w:rPr>
                <w:rFonts w:hint="eastAsia"/>
              </w:rPr>
              <w:t>－</w:t>
            </w:r>
            <w:r w:rsidRPr="00EC1909">
              <w:rPr>
                <w:rFonts w:hint="eastAsia"/>
              </w:rPr>
              <w:t>650mm</w:t>
            </w:r>
            <w:r w:rsidRPr="00EC1909">
              <w:rPr>
                <w:rFonts w:hint="eastAsia"/>
              </w:rPr>
              <w:t>。</w:t>
            </w:r>
          </w:p>
          <w:p w:rsidR="009E76D5" w:rsidRPr="00EC1909" w:rsidRDefault="009E76D5" w:rsidP="0012215F">
            <w:r w:rsidRPr="00EC1909">
              <w:rPr>
                <w:rFonts w:hint="eastAsia"/>
              </w:rPr>
              <w:t>7.</w:t>
            </w:r>
            <w:r>
              <w:t>5</w:t>
            </w:r>
            <w:r w:rsidRPr="00EC1909">
              <w:rPr>
                <w:rFonts w:hint="eastAsia"/>
              </w:rPr>
              <w:t>自动进行波长校正</w:t>
            </w:r>
            <w:r>
              <w:rPr>
                <w:rFonts w:hint="eastAsia"/>
              </w:rPr>
              <w:t>：</w:t>
            </w:r>
            <w:r w:rsidRPr="00EC1909">
              <w:rPr>
                <w:rFonts w:hint="eastAsia"/>
              </w:rPr>
              <w:t>用户可以</w:t>
            </w:r>
            <w:r>
              <w:rPr>
                <w:rFonts w:hint="eastAsia"/>
              </w:rPr>
              <w:t>根据实际需要进行波长校准和炬管准直</w:t>
            </w:r>
            <w:r w:rsidRPr="00EC1909">
              <w:rPr>
                <w:rFonts w:hint="eastAsia"/>
              </w:rPr>
              <w:t>校正</w:t>
            </w:r>
            <w:r>
              <w:rPr>
                <w:rFonts w:hint="eastAsia"/>
              </w:rPr>
              <w:t>。</w:t>
            </w:r>
            <w:r w:rsidRPr="00EC1909">
              <w:rPr>
                <w:rFonts w:hint="eastAsia"/>
              </w:rPr>
              <w:t xml:space="preserve"> </w:t>
            </w:r>
          </w:p>
          <w:p w:rsidR="009E76D5" w:rsidRPr="00FC7336" w:rsidRDefault="009E76D5" w:rsidP="0012215F">
            <w:pPr>
              <w:rPr>
                <w:b/>
              </w:rPr>
            </w:pPr>
            <w:r w:rsidRPr="00FC7336">
              <w:rPr>
                <w:rFonts w:hint="eastAsia"/>
                <w:b/>
              </w:rPr>
              <w:t>8</w:t>
            </w:r>
            <w:r w:rsidRPr="00FC7336">
              <w:rPr>
                <w:rFonts w:hint="eastAsia"/>
                <w:b/>
              </w:rPr>
              <w:t>．计算机与分析软件：</w:t>
            </w:r>
            <w:r w:rsidRPr="00FC7336">
              <w:rPr>
                <w:rFonts w:hint="eastAsia"/>
                <w:b/>
              </w:rPr>
              <w:t xml:space="preserve"> </w:t>
            </w:r>
          </w:p>
          <w:p w:rsidR="009E76D5" w:rsidRPr="00EC1909" w:rsidRDefault="009E76D5" w:rsidP="0012215F">
            <w:r w:rsidRPr="00EC1909">
              <w:rPr>
                <w:rFonts w:hint="eastAsia"/>
              </w:rPr>
              <w:t>8.1</w:t>
            </w:r>
            <w:r w:rsidRPr="00EC1909">
              <w:rPr>
                <w:rFonts w:hint="eastAsia"/>
              </w:rPr>
              <w:t>软件操作方便、直观，具有定性、半定量、定量分析功能，软件为多任务操作，即在分析样品的同时，能同时进行数据处理，并处理和打印报告。控制软件可以在中文版</w:t>
            </w:r>
            <w:r w:rsidRPr="00EC1909">
              <w:rPr>
                <w:rFonts w:hint="eastAsia"/>
              </w:rPr>
              <w:t>Windows</w:t>
            </w:r>
            <w:r w:rsidRPr="00EC1909">
              <w:rPr>
                <w:rFonts w:hint="eastAsia"/>
              </w:rPr>
              <w:t>下运行，可以脱离仪器安装在其它计算机上进行模拟运行（模拟等离子体点火、熄火、样品分析），同时模拟软件具有数据处理功能，以便于教学、演示和培训。</w:t>
            </w:r>
          </w:p>
          <w:p w:rsidR="009E76D5" w:rsidRPr="00EC1909" w:rsidRDefault="009E76D5" w:rsidP="0012215F">
            <w:r w:rsidRPr="00EC1909">
              <w:rPr>
                <w:rFonts w:hint="eastAsia"/>
              </w:rPr>
              <w:t>★</w:t>
            </w:r>
            <w:r w:rsidRPr="00EC1909">
              <w:rPr>
                <w:rFonts w:hint="eastAsia"/>
              </w:rPr>
              <w:t>8.2</w:t>
            </w:r>
            <w:r w:rsidRPr="00EC1909">
              <w:rPr>
                <w:rFonts w:hint="eastAsia"/>
              </w:rPr>
              <w:t>具有元素间干扰校正技术、谱线拟合干扰校正技术和实时背景扣除功能等干扰校正技术。</w:t>
            </w:r>
          </w:p>
          <w:p w:rsidR="009E76D5" w:rsidRPr="00EC1909" w:rsidRDefault="009E76D5" w:rsidP="0012215F">
            <w:r w:rsidRPr="00EC1909">
              <w:rPr>
                <w:rFonts w:hint="eastAsia"/>
              </w:rPr>
              <w:t>★</w:t>
            </w:r>
            <w:r w:rsidRPr="00EC1909">
              <w:rPr>
                <w:rFonts w:hint="eastAsia"/>
              </w:rPr>
              <w:t>8.3</w:t>
            </w:r>
            <w:r w:rsidRPr="00EC1909">
              <w:rPr>
                <w:rFonts w:hint="eastAsia"/>
              </w:rPr>
              <w:t>每一条谱线的积分时间都可以自动优化，无需使用者进行估计，软件会根据样品中元素的含量自动进行选择。</w:t>
            </w:r>
          </w:p>
          <w:p w:rsidR="009E76D5" w:rsidRDefault="009E76D5" w:rsidP="0012215F">
            <w:pPr>
              <w:rPr>
                <w:color w:val="000000"/>
                <w:sz w:val="24"/>
              </w:rPr>
            </w:pPr>
            <w:r w:rsidRPr="00EC1909">
              <w:rPr>
                <w:rFonts w:hint="eastAsia"/>
              </w:rPr>
              <w:lastRenderedPageBreak/>
              <w:t>8.</w:t>
            </w:r>
            <w:r>
              <w:t>4</w:t>
            </w:r>
            <w:r w:rsidRPr="00EC1909">
              <w:rPr>
                <w:rFonts w:hint="eastAsia"/>
              </w:rPr>
              <w:t>具有在主软件运行时同时运行离线数据处理（</w:t>
            </w:r>
            <w:r w:rsidRPr="00EC1909">
              <w:rPr>
                <w:rFonts w:hint="eastAsia"/>
              </w:rPr>
              <w:t>Offline</w:t>
            </w:r>
            <w:r w:rsidRPr="00EC1909">
              <w:rPr>
                <w:rFonts w:hint="eastAsia"/>
              </w:rPr>
              <w:t>）的功能。数据档案管理功能，支持数据的备份、恢复、删除，支持数据的文本</w:t>
            </w:r>
            <w:r>
              <w:rPr>
                <w:rFonts w:hint="eastAsia"/>
              </w:rPr>
              <w:t>或</w:t>
            </w:r>
            <w:r>
              <w:rPr>
                <w:rFonts w:hint="eastAsia"/>
              </w:rPr>
              <w:t>EXCEL</w:t>
            </w:r>
            <w:r w:rsidRPr="00EC1909">
              <w:rPr>
                <w:rFonts w:hint="eastAsia"/>
              </w:rPr>
              <w:t>格式输出。</w:t>
            </w:r>
          </w:p>
          <w:p w:rsidR="009E76D5" w:rsidRDefault="009E76D5" w:rsidP="0012215F">
            <w:pPr>
              <w:rPr>
                <w:b/>
              </w:rPr>
            </w:pPr>
            <w:r>
              <w:rPr>
                <w:rFonts w:hint="eastAsia"/>
                <w:b/>
              </w:rPr>
              <w:t>9</w:t>
            </w:r>
            <w:r w:rsidRPr="004D1560">
              <w:rPr>
                <w:b/>
              </w:rPr>
              <w:tab/>
            </w:r>
            <w:r>
              <w:rPr>
                <w:rFonts w:hint="eastAsia"/>
                <w:b/>
              </w:rPr>
              <w:t>随机配件</w:t>
            </w:r>
            <w:r w:rsidRPr="004D1560">
              <w:rPr>
                <w:b/>
              </w:rPr>
              <w:tab/>
            </w:r>
          </w:p>
          <w:p w:rsidR="009E76D5" w:rsidRPr="00322654" w:rsidRDefault="009E76D5" w:rsidP="0012215F">
            <w:r>
              <w:rPr>
                <w:rFonts w:hint="eastAsia"/>
              </w:rPr>
              <w:t xml:space="preserve">9.1 </w:t>
            </w:r>
            <w:r>
              <w:rPr>
                <w:rFonts w:hint="eastAsia"/>
              </w:rPr>
              <w:t>随机原厂蠕动泵进样管、排废管备件</w:t>
            </w:r>
            <w:r>
              <w:rPr>
                <w:rFonts w:hint="eastAsia"/>
              </w:rPr>
              <w:t xml:space="preserve">                          </w:t>
            </w:r>
            <w:r>
              <w:t>2</w:t>
            </w:r>
            <w:r>
              <w:t>套</w:t>
            </w:r>
            <w:r>
              <w:rPr>
                <w:rFonts w:hint="eastAsia"/>
              </w:rPr>
              <w:t xml:space="preserve">    </w:t>
            </w:r>
          </w:p>
          <w:p w:rsidR="009E76D5" w:rsidRDefault="009E76D5" w:rsidP="0012215F">
            <w:r>
              <w:rPr>
                <w:rFonts w:hint="eastAsia"/>
              </w:rPr>
              <w:t>9</w:t>
            </w:r>
            <w:r w:rsidRPr="00322654">
              <w:rPr>
                <w:rFonts w:hint="eastAsia"/>
              </w:rPr>
              <w:t>.</w:t>
            </w:r>
            <w:r>
              <w:t>2</w:t>
            </w:r>
            <w:r w:rsidRPr="00322654">
              <w:rPr>
                <w:rFonts w:hint="eastAsia"/>
              </w:rPr>
              <w:t xml:space="preserve"> </w:t>
            </w:r>
            <w:r>
              <w:rPr>
                <w:rFonts w:hint="eastAsia"/>
              </w:rPr>
              <w:t>雾化器</w:t>
            </w:r>
            <w:r>
              <w:rPr>
                <w:rFonts w:hint="eastAsia"/>
              </w:rPr>
              <w:t xml:space="preserve">                                                    3</w:t>
            </w:r>
            <w:r>
              <w:rPr>
                <w:rFonts w:hint="eastAsia"/>
              </w:rPr>
              <w:t>套</w:t>
            </w:r>
          </w:p>
          <w:p w:rsidR="009E76D5" w:rsidRDefault="009E76D5" w:rsidP="0012215F">
            <w:r>
              <w:rPr>
                <w:rFonts w:hint="eastAsia"/>
              </w:rPr>
              <w:t>9.3</w:t>
            </w:r>
            <w:r>
              <w:t xml:space="preserve"> </w:t>
            </w:r>
            <w:r>
              <w:rPr>
                <w:rFonts w:hint="eastAsia"/>
              </w:rPr>
              <w:t>雾化室</w:t>
            </w:r>
            <w:r w:rsidRPr="00322654">
              <w:rPr>
                <w:rFonts w:hint="eastAsia"/>
              </w:rPr>
              <w:t xml:space="preserve">  </w:t>
            </w:r>
            <w:r>
              <w:rPr>
                <w:rFonts w:hint="eastAsia"/>
              </w:rPr>
              <w:t xml:space="preserve">  </w:t>
            </w:r>
            <w:r w:rsidRPr="00322654">
              <w:rPr>
                <w:rFonts w:hint="eastAsia"/>
              </w:rPr>
              <w:t xml:space="preserve">       </w:t>
            </w:r>
            <w:r>
              <w:rPr>
                <w:rFonts w:hint="eastAsia"/>
              </w:rPr>
              <w:t xml:space="preserve">                          </w:t>
            </w:r>
            <w:r>
              <w:t xml:space="preserve">     </w:t>
            </w:r>
            <w:r>
              <w:rPr>
                <w:rFonts w:hint="eastAsia"/>
              </w:rPr>
              <w:t xml:space="preserve">  </w:t>
            </w:r>
            <w:r>
              <w:t xml:space="preserve">        2</w:t>
            </w:r>
            <w:r w:rsidRPr="00322654">
              <w:rPr>
                <w:rFonts w:hint="eastAsia"/>
              </w:rPr>
              <w:t>套</w:t>
            </w:r>
          </w:p>
          <w:p w:rsidR="009E76D5" w:rsidRDefault="009E76D5" w:rsidP="0012215F">
            <w:r>
              <w:rPr>
                <w:rFonts w:hint="eastAsia"/>
              </w:rPr>
              <w:t>9.</w:t>
            </w:r>
            <w:r>
              <w:t>3</w:t>
            </w:r>
            <w:r>
              <w:rPr>
                <w:rFonts w:hint="eastAsia"/>
              </w:rPr>
              <w:t>等离子体炬管及中心管</w:t>
            </w:r>
            <w:r>
              <w:rPr>
                <w:rFonts w:hint="eastAsia"/>
              </w:rPr>
              <w:t xml:space="preserve">        </w:t>
            </w:r>
            <w:r>
              <w:t xml:space="preserve">    </w:t>
            </w:r>
            <w:r>
              <w:rPr>
                <w:rFonts w:hint="eastAsia"/>
              </w:rPr>
              <w:t xml:space="preserve">                      </w:t>
            </w:r>
            <w:r>
              <w:t xml:space="preserve"> </w:t>
            </w:r>
            <w:r>
              <w:rPr>
                <w:rFonts w:hint="eastAsia"/>
              </w:rPr>
              <w:t xml:space="preserve"> </w:t>
            </w:r>
            <w:r>
              <w:t xml:space="preserve">   3</w:t>
            </w:r>
            <w:r>
              <w:rPr>
                <w:rFonts w:hint="eastAsia"/>
              </w:rPr>
              <w:t>套</w:t>
            </w:r>
          </w:p>
          <w:p w:rsidR="009E76D5" w:rsidRDefault="009E76D5" w:rsidP="0012215F">
            <w:r>
              <w:rPr>
                <w:rFonts w:hint="eastAsia"/>
              </w:rPr>
              <w:t>9</w:t>
            </w:r>
            <w:r>
              <w:t xml:space="preserve">.4 </w:t>
            </w:r>
            <w:r>
              <w:rPr>
                <w:rFonts w:hint="eastAsia"/>
              </w:rPr>
              <w:t>循环冷却水装置</w:t>
            </w:r>
            <w:r>
              <w:rPr>
                <w:rFonts w:hint="eastAsia"/>
              </w:rPr>
              <w:t xml:space="preserve">                                    </w:t>
            </w:r>
            <w:r>
              <w:t xml:space="preserve">    </w:t>
            </w:r>
            <w:r>
              <w:rPr>
                <w:rFonts w:hint="eastAsia"/>
              </w:rPr>
              <w:t xml:space="preserve"> </w:t>
            </w:r>
            <w:r>
              <w:t xml:space="preserve">    </w:t>
            </w:r>
            <w:r>
              <w:rPr>
                <w:rFonts w:hint="eastAsia"/>
              </w:rPr>
              <w:t>1</w:t>
            </w:r>
            <w:r>
              <w:rPr>
                <w:rFonts w:hint="eastAsia"/>
              </w:rPr>
              <w:t>套</w:t>
            </w:r>
          </w:p>
          <w:p w:rsidR="009E76D5" w:rsidRDefault="009E76D5" w:rsidP="0012215F">
            <w:r>
              <w:rPr>
                <w:rFonts w:hint="eastAsia"/>
              </w:rPr>
              <w:t>9</w:t>
            </w:r>
            <w:r>
              <w:t>.5  15</w:t>
            </w:r>
            <w:r>
              <w:rPr>
                <w:rFonts w:hint="eastAsia"/>
              </w:rPr>
              <w:t>0</w:t>
            </w:r>
            <w:r>
              <w:rPr>
                <w:rFonts w:hint="eastAsia"/>
              </w:rPr>
              <w:t>位以上自动进样器</w:t>
            </w:r>
            <w:r>
              <w:rPr>
                <w:rFonts w:hint="eastAsia"/>
              </w:rPr>
              <w:t xml:space="preserve">                                  </w:t>
            </w:r>
            <w:r>
              <w:t xml:space="preserve"> </w:t>
            </w:r>
            <w:r>
              <w:rPr>
                <w:rFonts w:hint="eastAsia"/>
              </w:rPr>
              <w:t xml:space="preserve"> </w:t>
            </w:r>
            <w:r>
              <w:t xml:space="preserve">   </w:t>
            </w:r>
            <w:r>
              <w:rPr>
                <w:rFonts w:hint="eastAsia"/>
              </w:rPr>
              <w:t>1</w:t>
            </w:r>
            <w:r>
              <w:rPr>
                <w:rFonts w:hint="eastAsia"/>
              </w:rPr>
              <w:t>套</w:t>
            </w:r>
          </w:p>
          <w:p w:rsidR="009E76D5" w:rsidRDefault="009E76D5" w:rsidP="0012215F">
            <w:r>
              <w:rPr>
                <w:rFonts w:hint="eastAsia"/>
              </w:rPr>
              <w:t>9.</w:t>
            </w:r>
            <w:r>
              <w:t>6</w:t>
            </w:r>
            <w:r>
              <w:rPr>
                <w:rFonts w:hint="eastAsia"/>
              </w:rPr>
              <w:t xml:space="preserve">  </w:t>
            </w:r>
            <w:r>
              <w:rPr>
                <w:rFonts w:hint="eastAsia"/>
              </w:rPr>
              <w:t>调试用标准溶液</w:t>
            </w:r>
            <w:r>
              <w:rPr>
                <w:rFonts w:hint="eastAsia"/>
              </w:rPr>
              <w:t xml:space="preserve">                                        </w:t>
            </w:r>
            <w:r>
              <w:t xml:space="preserve">    </w:t>
            </w:r>
            <w:r>
              <w:rPr>
                <w:rFonts w:hint="eastAsia"/>
              </w:rPr>
              <w:t>1</w:t>
            </w:r>
            <w:r>
              <w:rPr>
                <w:rFonts w:hint="eastAsia"/>
              </w:rPr>
              <w:t>套</w:t>
            </w:r>
          </w:p>
          <w:p w:rsidR="009E76D5" w:rsidRDefault="009E76D5" w:rsidP="0012215F">
            <w:pPr>
              <w:jc w:val="left"/>
            </w:pPr>
            <w:r>
              <w:rPr>
                <w:rFonts w:hint="eastAsia"/>
              </w:rPr>
              <w:t xml:space="preserve">9.7  </w:t>
            </w:r>
            <w:r>
              <w:rPr>
                <w:rFonts w:hint="eastAsia"/>
              </w:rPr>
              <w:t>校准曲线溶液（含条款</w:t>
            </w:r>
            <w:r>
              <w:rPr>
                <w:rFonts w:hint="eastAsia"/>
              </w:rPr>
              <w:t>4</w:t>
            </w:r>
            <w:r>
              <w:rPr>
                <w:rFonts w:hint="eastAsia"/>
              </w:rPr>
              <w:t>中罗列所有元素，多瓶混合使用，</w:t>
            </w:r>
            <w:r>
              <w:rPr>
                <w:rFonts w:hint="eastAsia"/>
              </w:rPr>
              <w:t>1000ppm</w:t>
            </w:r>
            <w:r>
              <w:rPr>
                <w:rFonts w:hint="eastAsia"/>
              </w:rPr>
              <w:t>，</w:t>
            </w:r>
            <w:r w:rsidRPr="00CF588F">
              <w:rPr>
                <w:rStyle w:val="af2"/>
                <w:rFonts w:ascii="Arial" w:hAnsi="Arial" w:cs="Arial"/>
                <w:i/>
                <w:iCs/>
                <w:sz w:val="20"/>
                <w:szCs w:val="20"/>
                <w:shd w:val="clear" w:color="auto" w:fill="FFFFFF"/>
              </w:rPr>
              <w:t>Accustand</w:t>
            </w:r>
            <w:r w:rsidRPr="00CF588F">
              <w:rPr>
                <w:rStyle w:val="af2"/>
                <w:rFonts w:ascii="Arial" w:hAnsi="Arial" w:cs="Arial"/>
                <w:i/>
                <w:iCs/>
                <w:sz w:val="20"/>
                <w:szCs w:val="20"/>
                <w:shd w:val="clear" w:color="auto" w:fill="FFFFFF"/>
              </w:rPr>
              <w:t>或同级</w:t>
            </w:r>
            <w:r>
              <w:rPr>
                <w:rStyle w:val="af2"/>
                <w:rFonts w:ascii="Arial" w:hAnsi="Arial" w:cs="Arial"/>
                <w:i/>
                <w:iCs/>
                <w:sz w:val="20"/>
                <w:szCs w:val="20"/>
                <w:shd w:val="clear" w:color="auto" w:fill="FFFFFF"/>
              </w:rPr>
              <w:t>光谱试剂</w:t>
            </w:r>
            <w:r>
              <w:rPr>
                <w:rStyle w:val="af2"/>
                <w:rFonts w:ascii="Arial" w:hAnsi="Arial" w:cs="Arial" w:hint="eastAsia"/>
                <w:i/>
                <w:iCs/>
                <w:sz w:val="20"/>
                <w:szCs w:val="20"/>
                <w:shd w:val="clear" w:color="auto" w:fill="FFFFFF"/>
              </w:rPr>
              <w:t>，</w:t>
            </w:r>
            <w:r>
              <w:rPr>
                <w:rStyle w:val="af2"/>
                <w:rFonts w:ascii="Arial" w:hAnsi="Arial" w:cs="Arial"/>
                <w:i/>
                <w:iCs/>
                <w:sz w:val="20"/>
                <w:szCs w:val="20"/>
                <w:shd w:val="clear" w:color="auto" w:fill="FFFFFF"/>
              </w:rPr>
              <w:t>附带证书</w:t>
            </w:r>
            <w:r>
              <w:rPr>
                <w:rFonts w:hint="eastAsia"/>
              </w:rPr>
              <w:t>）剩余有效期</w:t>
            </w:r>
            <w:r>
              <w:rPr>
                <w:rFonts w:hint="eastAsia"/>
              </w:rPr>
              <w:t>10</w:t>
            </w:r>
            <w:r>
              <w:rPr>
                <w:rFonts w:hint="eastAsia"/>
              </w:rPr>
              <w:t>个月以上</w:t>
            </w:r>
            <w:r>
              <w:rPr>
                <w:rFonts w:hint="eastAsia"/>
              </w:rPr>
              <w:t xml:space="preserve">               </w:t>
            </w:r>
            <w:r>
              <w:t xml:space="preserve">  1</w:t>
            </w:r>
            <w:r>
              <w:t>套</w:t>
            </w:r>
            <w:r>
              <w:rPr>
                <w:rFonts w:hint="eastAsia"/>
              </w:rPr>
              <w:t xml:space="preserve">             </w:t>
            </w:r>
          </w:p>
          <w:p w:rsidR="009E76D5" w:rsidRPr="00322654" w:rsidRDefault="009E76D5" w:rsidP="0012215F">
            <w:r>
              <w:rPr>
                <w:rFonts w:hint="eastAsia"/>
              </w:rPr>
              <w:t xml:space="preserve">   </w:t>
            </w:r>
          </w:p>
          <w:p w:rsidR="009E76D5" w:rsidRPr="002A2B9C" w:rsidRDefault="009E76D5" w:rsidP="0012215F">
            <w:pPr>
              <w:rPr>
                <w:b/>
              </w:rPr>
            </w:pPr>
            <w:r>
              <w:rPr>
                <w:rFonts w:hint="eastAsia"/>
                <w:b/>
              </w:rPr>
              <w:t>10</w:t>
            </w:r>
            <w:r w:rsidRPr="002A2B9C">
              <w:rPr>
                <w:b/>
              </w:rPr>
              <w:t xml:space="preserve">. </w:t>
            </w:r>
            <w:r w:rsidRPr="002A2B9C">
              <w:rPr>
                <w:rFonts w:hint="eastAsia"/>
                <w:b/>
              </w:rPr>
              <w:t>售后服务</w:t>
            </w:r>
            <w:r w:rsidRPr="002A2B9C">
              <w:rPr>
                <w:b/>
              </w:rPr>
              <w:t xml:space="preserve">                                </w:t>
            </w:r>
          </w:p>
          <w:p w:rsidR="009E76D5" w:rsidRPr="00107A65" w:rsidRDefault="009E76D5" w:rsidP="0012215F">
            <w:r>
              <w:rPr>
                <w:rFonts w:hint="eastAsia"/>
              </w:rPr>
              <w:t>10</w:t>
            </w:r>
            <w:r w:rsidRPr="00107A65">
              <w:t>.1</w:t>
            </w:r>
            <w:r w:rsidRPr="00107A65">
              <w:tab/>
            </w:r>
            <w:r w:rsidRPr="00107A65">
              <w:rPr>
                <w:rFonts w:hint="eastAsia"/>
              </w:rPr>
              <w:t>制造商派工程师到用户现场安装、调试合格后验收</w:t>
            </w:r>
            <w:r>
              <w:rPr>
                <w:rFonts w:hint="eastAsia"/>
              </w:rPr>
              <w:t>，并进行现场使用培训</w:t>
            </w:r>
            <w:r w:rsidRPr="00107A65">
              <w:rPr>
                <w:rFonts w:hint="eastAsia"/>
              </w:rPr>
              <w:t>。</w:t>
            </w:r>
          </w:p>
          <w:p w:rsidR="009E76D5" w:rsidRPr="00107A65" w:rsidRDefault="009E76D5" w:rsidP="0012215F">
            <w:r>
              <w:rPr>
                <w:rFonts w:hint="eastAsia"/>
              </w:rPr>
              <w:t>10.2</w:t>
            </w:r>
            <w:r w:rsidRPr="00107A65">
              <w:tab/>
            </w:r>
            <w:r>
              <w:rPr>
                <w:rFonts w:hint="eastAsia"/>
              </w:rPr>
              <w:t>由制造商</w:t>
            </w:r>
            <w:r w:rsidRPr="00107A65">
              <w:rPr>
                <w:rFonts w:hint="eastAsia"/>
              </w:rPr>
              <w:t>为用户提供</w:t>
            </w:r>
            <w:r>
              <w:rPr>
                <w:rFonts w:hint="eastAsia"/>
              </w:rPr>
              <w:t>2</w:t>
            </w:r>
            <w:r w:rsidRPr="00107A65">
              <w:rPr>
                <w:rFonts w:hint="eastAsia"/>
              </w:rPr>
              <w:t>人次免费技术培训</w:t>
            </w:r>
            <w:r>
              <w:rPr>
                <w:rFonts w:hint="eastAsia"/>
              </w:rPr>
              <w:t>，并由制造商提供差旅及住宿费</w:t>
            </w:r>
            <w:r w:rsidRPr="00107A65">
              <w:rPr>
                <w:rFonts w:hint="eastAsia"/>
              </w:rPr>
              <w:t>。</w:t>
            </w:r>
            <w:r w:rsidRPr="00107A65">
              <w:t xml:space="preserve">    </w:t>
            </w:r>
          </w:p>
          <w:p w:rsidR="009E76D5" w:rsidRPr="00107A65" w:rsidRDefault="009E76D5" w:rsidP="0012215F">
            <w:r>
              <w:rPr>
                <w:rFonts w:hint="eastAsia"/>
              </w:rPr>
              <w:t>10.3</w:t>
            </w:r>
            <w:r w:rsidRPr="00107A65">
              <w:tab/>
            </w:r>
            <w:r>
              <w:rPr>
                <w:rFonts w:hint="eastAsia"/>
              </w:rPr>
              <w:t>两</w:t>
            </w:r>
            <w:r w:rsidRPr="00107A65">
              <w:rPr>
                <w:rFonts w:hint="eastAsia"/>
              </w:rPr>
              <w:t>年保修期。</w:t>
            </w:r>
          </w:p>
          <w:p w:rsidR="009E76D5" w:rsidRPr="00070061" w:rsidRDefault="009E76D5" w:rsidP="0012215F">
            <w:pPr>
              <w:rPr>
                <w:b/>
                <w:sz w:val="24"/>
              </w:rPr>
            </w:pPr>
          </w:p>
          <w:p w:rsidR="009E76D5" w:rsidRPr="007A6156" w:rsidRDefault="009E76D5" w:rsidP="009E76D5">
            <w:pPr>
              <w:rPr>
                <w:sz w:val="24"/>
              </w:rPr>
            </w:pPr>
            <w:r w:rsidRPr="00FA1A3F">
              <w:rPr>
                <w:rFonts w:hint="eastAsia"/>
                <w:sz w:val="24"/>
              </w:rPr>
              <w:t>配置：</w:t>
            </w:r>
            <w:r>
              <w:rPr>
                <w:rFonts w:hint="eastAsia"/>
                <w:sz w:val="24"/>
              </w:rPr>
              <w:t>1</w:t>
            </w:r>
            <w:r w:rsidRPr="00FA1A3F">
              <w:rPr>
                <w:rFonts w:hint="eastAsia"/>
                <w:sz w:val="24"/>
              </w:rPr>
              <w:t>套</w:t>
            </w:r>
            <w:r>
              <w:rPr>
                <w:rFonts w:hint="eastAsia"/>
                <w:sz w:val="24"/>
              </w:rPr>
              <w:t>。</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8A544A">
        <w:rPr>
          <w:rFonts w:ascii="宋体" w:hAnsi="宋体" w:hint="eastAsia"/>
          <w:sz w:val="24"/>
        </w:rPr>
        <w:t>3</w:t>
      </w:r>
      <w:r w:rsidR="0000103C">
        <w:rPr>
          <w:rFonts w:ascii="宋体" w:hAnsi="宋体" w:hint="eastAsia"/>
          <w:sz w:val="24"/>
        </w:rPr>
        <w:t>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00103C" w:rsidRPr="0000103C">
        <w:rPr>
          <w:rFonts w:asciiTheme="minorEastAsia" w:hAnsiTheme="minorEastAsia"/>
          <w:sz w:val="24"/>
        </w:rPr>
        <w:t>ICP-OES</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8A544A">
        <w:rPr>
          <w:rFonts w:ascii="宋体" w:hAnsi="宋体" w:hint="eastAsia"/>
          <w:sz w:val="24"/>
        </w:rPr>
        <w:t>3</w:t>
      </w:r>
      <w:r w:rsidR="0000103C">
        <w:rPr>
          <w:rFonts w:ascii="宋体" w:hAnsi="宋体" w:hint="eastAsia"/>
          <w:sz w:val="24"/>
        </w:rPr>
        <w:t>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913" w:rsidRDefault="00783913" w:rsidP="004E6772">
      <w:r>
        <w:separator/>
      </w:r>
    </w:p>
  </w:endnote>
  <w:endnote w:type="continuationSeparator" w:id="1">
    <w:p w:rsidR="00783913" w:rsidRDefault="0078391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485" w:rsidRDefault="006E048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E0485" w:rsidRPr="00EA057E" w:rsidRDefault="002B67F7">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6E048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43ED8" w:rsidRPr="00A43ED8">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6E0485" w:rsidRDefault="006E048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913" w:rsidRDefault="00783913" w:rsidP="004E6772">
      <w:r>
        <w:separator/>
      </w:r>
    </w:p>
  </w:footnote>
  <w:footnote w:type="continuationSeparator" w:id="1">
    <w:p w:rsidR="00783913" w:rsidRDefault="0078391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485" w:rsidRPr="004E6772" w:rsidRDefault="006E048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9E76D5" w:rsidRPr="009E76D5">
      <w:rPr>
        <w:rFonts w:ascii="宋体" w:hAnsi="宋体" w:cs="宋体"/>
        <w:kern w:val="0"/>
        <w:sz w:val="21"/>
        <w:szCs w:val="21"/>
      </w:rPr>
      <w:t>ICP-OES</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4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95A1B"/>
    <w:rsid w:val="002A5536"/>
    <w:rsid w:val="002B165D"/>
    <w:rsid w:val="002B1AA9"/>
    <w:rsid w:val="002B67F7"/>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6D55"/>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3913"/>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3CFB"/>
    <w:rsid w:val="008369E6"/>
    <w:rsid w:val="00845E3A"/>
    <w:rsid w:val="0085549E"/>
    <w:rsid w:val="008567CE"/>
    <w:rsid w:val="00857F1C"/>
    <w:rsid w:val="00862EA1"/>
    <w:rsid w:val="00863150"/>
    <w:rsid w:val="00863F47"/>
    <w:rsid w:val="008714C5"/>
    <w:rsid w:val="00872656"/>
    <w:rsid w:val="008754C9"/>
    <w:rsid w:val="00893778"/>
    <w:rsid w:val="008A217F"/>
    <w:rsid w:val="008A4D01"/>
    <w:rsid w:val="008A4F62"/>
    <w:rsid w:val="008A544A"/>
    <w:rsid w:val="008A75A6"/>
    <w:rsid w:val="008B7BF4"/>
    <w:rsid w:val="008B7F14"/>
    <w:rsid w:val="008C57F7"/>
    <w:rsid w:val="008D2F32"/>
    <w:rsid w:val="008E0CF5"/>
    <w:rsid w:val="008E2DB4"/>
    <w:rsid w:val="008E3C21"/>
    <w:rsid w:val="0090249B"/>
    <w:rsid w:val="0091131A"/>
    <w:rsid w:val="009134EE"/>
    <w:rsid w:val="009150E2"/>
    <w:rsid w:val="0091747C"/>
    <w:rsid w:val="00922472"/>
    <w:rsid w:val="00925D3F"/>
    <w:rsid w:val="0093487D"/>
    <w:rsid w:val="00943585"/>
    <w:rsid w:val="0096193D"/>
    <w:rsid w:val="009756CF"/>
    <w:rsid w:val="0099426C"/>
    <w:rsid w:val="00997AA2"/>
    <w:rsid w:val="009A52EE"/>
    <w:rsid w:val="009B41E9"/>
    <w:rsid w:val="009C4C6C"/>
    <w:rsid w:val="009D0F78"/>
    <w:rsid w:val="009D1B24"/>
    <w:rsid w:val="009E0C33"/>
    <w:rsid w:val="009E37DB"/>
    <w:rsid w:val="009E76D5"/>
    <w:rsid w:val="009F72EF"/>
    <w:rsid w:val="00A04003"/>
    <w:rsid w:val="00A079CA"/>
    <w:rsid w:val="00A13DFC"/>
    <w:rsid w:val="00A21C99"/>
    <w:rsid w:val="00A245C3"/>
    <w:rsid w:val="00A43ED8"/>
    <w:rsid w:val="00A46201"/>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1F14"/>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4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2037</TotalTime>
  <Pages>49</Pages>
  <Words>4680</Words>
  <Characters>26678</Characters>
  <Application>Microsoft Office Word</Application>
  <DocSecurity>0</DocSecurity>
  <Lines>222</Lines>
  <Paragraphs>62</Paragraphs>
  <ScaleCrop>false</ScaleCrop>
  <Company>Lenovo</Company>
  <LinksUpToDate>false</LinksUpToDate>
  <CharactersWithSpaces>31296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209</cp:revision>
  <cp:lastPrinted>2015-12-14T05:56:00Z</cp:lastPrinted>
  <dcterms:created xsi:type="dcterms:W3CDTF">2015-12-11T03:27:00Z</dcterms:created>
  <dcterms:modified xsi:type="dcterms:W3CDTF">2017-03-13T06:11:00Z</dcterms:modified>
</cp:coreProperties>
</file>