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C6116C" w:rsidRDefault="00E44233" w:rsidP="00EA5F0B">
      <w:pPr>
        <w:spacing w:line="360" w:lineRule="auto"/>
        <w:jc w:val="center"/>
        <w:rPr>
          <w:b/>
          <w:bCs/>
          <w:sz w:val="44"/>
        </w:rPr>
      </w:pPr>
      <w:r>
        <w:rPr>
          <w:rFonts w:ascii="宋体" w:hAnsi="宋体" w:cs="宋体" w:hint="eastAsia"/>
          <w:b/>
          <w:kern w:val="0"/>
          <w:sz w:val="44"/>
          <w:szCs w:val="44"/>
        </w:rPr>
        <w:t>广电计量2018年差示扫描量热仪采购项目</w:t>
      </w:r>
    </w:p>
    <w:p w:rsidR="004E6772" w:rsidRPr="00050C2A" w:rsidRDefault="004E6772" w:rsidP="004E6772">
      <w:pPr>
        <w:spacing w:line="360" w:lineRule="auto"/>
        <w:jc w:val="center"/>
        <w:rPr>
          <w:b/>
          <w:bCs/>
          <w:sz w:val="44"/>
        </w:rPr>
      </w:pPr>
    </w:p>
    <w:p w:rsidR="004E6772" w:rsidRPr="003C3D4E"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C6116C" w:rsidRDefault="004E6772" w:rsidP="00224C10">
      <w:pPr>
        <w:spacing w:line="360" w:lineRule="auto"/>
        <w:ind w:right="56"/>
        <w:jc w:val="center"/>
        <w:rPr>
          <w:rFonts w:ascii="仿宋_GB2312" w:eastAsia="仿宋_GB2312"/>
          <w:b/>
          <w:sz w:val="36"/>
          <w:szCs w:val="36"/>
        </w:rPr>
      </w:pPr>
      <w:r w:rsidRPr="00C6116C">
        <w:rPr>
          <w:rFonts w:ascii="仿宋_GB2312" w:eastAsia="仿宋_GB2312" w:hint="eastAsia"/>
          <w:b/>
          <w:sz w:val="36"/>
          <w:szCs w:val="36"/>
        </w:rPr>
        <w:t>招标编号：</w:t>
      </w:r>
      <w:r w:rsidR="00E44233">
        <w:rPr>
          <w:rFonts w:ascii="仿宋_GB2312" w:eastAsia="仿宋_GB2312" w:hint="eastAsia"/>
          <w:b/>
          <w:sz w:val="36"/>
          <w:szCs w:val="36"/>
        </w:rPr>
        <w:t>GDJL-18/09-250</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2C3584">
      <w:pPr>
        <w:pStyle w:val="10"/>
        <w:tabs>
          <w:tab w:val="right" w:leader="dot" w:pos="9402"/>
        </w:tabs>
        <w:rPr>
          <w:rFonts w:eastAsiaTheme="minorEastAsia" w:cstheme="minorBidi"/>
          <w:b w:val="0"/>
          <w:bCs w:val="0"/>
          <w:caps w:val="0"/>
          <w:noProof/>
          <w:sz w:val="21"/>
          <w:szCs w:val="22"/>
        </w:rPr>
      </w:pPr>
      <w:r w:rsidRPr="002C3584">
        <w:rPr>
          <w:sz w:val="21"/>
          <w:szCs w:val="21"/>
        </w:rPr>
        <w:fldChar w:fldCharType="begin"/>
      </w:r>
      <w:r w:rsidR="00E34B45" w:rsidRPr="00C6116C">
        <w:rPr>
          <w:sz w:val="21"/>
          <w:szCs w:val="21"/>
        </w:rPr>
        <w:instrText xml:space="preserve"> TOC \o "1-3" \h \z \u </w:instrText>
      </w:r>
      <w:r w:rsidRPr="002C3584">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2C3584">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2C3584">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2C3584">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2C3584">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2C3584">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2C3584">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2C3584">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2C3584">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2C3584">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2C3584">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2C3584">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2C3584">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2C3584">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2C3584">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2C3584">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2C3584">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2C3584">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2C3584">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2C3584">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2C3584"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E44233">
        <w:rPr>
          <w:rFonts w:asciiTheme="minorEastAsia" w:hAnsiTheme="minorEastAsia" w:hint="eastAsia"/>
          <w:sz w:val="24"/>
        </w:rPr>
        <w:t>广电计量2018年差示扫描量热仪采购项目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E44233">
        <w:rPr>
          <w:rFonts w:asciiTheme="minorEastAsia" w:eastAsiaTheme="minorEastAsia" w:hAnsiTheme="minorEastAsia" w:hint="eastAsia"/>
          <w:sz w:val="24"/>
        </w:rPr>
        <w:t>7</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E44233">
        <w:rPr>
          <w:rFonts w:asciiTheme="minorEastAsia" w:eastAsiaTheme="minorEastAsia" w:hAnsiTheme="minorEastAsia" w:hint="eastAsia"/>
          <w:bCs/>
          <w:sz w:val="24"/>
        </w:rPr>
        <w:t>GDJL-18/09-250</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E44233">
        <w:rPr>
          <w:rFonts w:asciiTheme="minorEastAsia" w:hAnsiTheme="minorEastAsia" w:hint="eastAsia"/>
          <w:sz w:val="24"/>
        </w:rPr>
        <w:t>广电计量2018年差示扫描量热仪采购项目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9F18FD">
        <w:trPr>
          <w:trHeight w:val="478"/>
          <w:tblCellSpacing w:w="20" w:type="dxa"/>
        </w:trPr>
        <w:tc>
          <w:tcPr>
            <w:tcW w:w="2653" w:type="dxa"/>
            <w:shd w:val="clear" w:color="auto" w:fill="FFFFFF"/>
            <w:vAlign w:val="center"/>
            <w:hideMark/>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9F18FD">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9F18FD" w:rsidRPr="00C6116C" w:rsidTr="009F18FD">
        <w:trPr>
          <w:trHeight w:val="70"/>
          <w:tblCellSpacing w:w="20" w:type="dxa"/>
        </w:trPr>
        <w:tc>
          <w:tcPr>
            <w:tcW w:w="2653" w:type="dxa"/>
            <w:shd w:val="clear" w:color="auto" w:fill="FFFFFF"/>
            <w:vAlign w:val="center"/>
            <w:hideMark/>
          </w:tcPr>
          <w:p w:rsidR="009F18FD" w:rsidRDefault="00E44233" w:rsidP="009F18FD">
            <w:pPr>
              <w:jc w:val="center"/>
            </w:pPr>
            <w:r w:rsidRPr="00E44233">
              <w:rPr>
                <w:rFonts w:asciiTheme="minorEastAsia" w:hAnsiTheme="minorEastAsia" w:hint="eastAsia"/>
                <w:sz w:val="24"/>
              </w:rPr>
              <w:t>差示扫描量热仪</w:t>
            </w:r>
          </w:p>
        </w:tc>
        <w:tc>
          <w:tcPr>
            <w:tcW w:w="1449"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r w:rsidRPr="00C6116C">
              <w:rPr>
                <w:rFonts w:ascii="宋体" w:hAnsi="宋体" w:cs="宋体" w:hint="eastAsia"/>
                <w:kern w:val="0"/>
                <w:sz w:val="24"/>
              </w:rPr>
              <w:t>1</w:t>
            </w:r>
            <w:r w:rsidR="0042514A">
              <w:rPr>
                <w:rFonts w:ascii="宋体" w:hAnsi="宋体" w:cs="宋体" w:hint="eastAsia"/>
                <w:kern w:val="0"/>
                <w:sz w:val="24"/>
              </w:rPr>
              <w:t>套</w:t>
            </w:r>
          </w:p>
        </w:tc>
        <w:tc>
          <w:tcPr>
            <w:tcW w:w="1503" w:type="dxa"/>
            <w:shd w:val="clear" w:color="auto" w:fill="FFFFFF"/>
            <w:vAlign w:val="center"/>
          </w:tcPr>
          <w:p w:rsidR="009F18FD" w:rsidRPr="00C6116C" w:rsidRDefault="00B06247" w:rsidP="009F18FD">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9F18FD" w:rsidRPr="00C6116C" w:rsidRDefault="009F18FD" w:rsidP="009F18FD">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282560">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282560">
        <w:rPr>
          <w:rFonts w:asciiTheme="minorEastAsia" w:eastAsiaTheme="minorEastAsia" w:hAnsiTheme="minorEastAsia" w:hint="eastAsia"/>
          <w:sz w:val="24"/>
        </w:rPr>
        <w:t>2</w:t>
      </w:r>
      <w:r w:rsidR="00F45058">
        <w:rPr>
          <w:rFonts w:asciiTheme="minorEastAsia" w:eastAsiaTheme="minorEastAsia" w:hAnsiTheme="minorEastAsia" w:hint="eastAsia"/>
          <w:sz w:val="24"/>
        </w:rPr>
        <w:t>8</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2018年9月2</w:t>
      </w:r>
      <w:r w:rsidR="00F45058">
        <w:rPr>
          <w:rFonts w:asciiTheme="minorEastAsia" w:eastAsiaTheme="minorEastAsia" w:hAnsiTheme="minorEastAsia" w:hint="eastAsia"/>
          <w:sz w:val="24"/>
        </w:rPr>
        <w:t>8</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282560">
        <w:rPr>
          <w:rFonts w:asciiTheme="minorEastAsia" w:eastAsiaTheme="minorEastAsia" w:hAnsiTheme="minorEastAsia" w:hint="eastAsia"/>
          <w:sz w:val="24"/>
          <w:shd w:val="clear" w:color="auto" w:fill="FFFF00"/>
        </w:rPr>
        <w:t>9</w:t>
      </w:r>
      <w:r w:rsidR="00802043" w:rsidRPr="00C6116C">
        <w:rPr>
          <w:rFonts w:asciiTheme="minorEastAsia" w:eastAsiaTheme="minorEastAsia" w:hAnsiTheme="minorEastAsia" w:hint="eastAsia"/>
          <w:sz w:val="24"/>
          <w:shd w:val="clear" w:color="auto" w:fill="FFFF00"/>
        </w:rPr>
        <w:t>月</w:t>
      </w:r>
      <w:r w:rsidR="00F45058">
        <w:rPr>
          <w:rFonts w:asciiTheme="minorEastAsia" w:eastAsiaTheme="minorEastAsia" w:hAnsiTheme="minorEastAsia" w:hint="eastAsia"/>
          <w:sz w:val="24"/>
          <w:shd w:val="clear" w:color="auto" w:fill="FFFF00"/>
        </w:rPr>
        <w:t>14</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D72834" w:rsidRPr="00C6116C"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F45058">
        <w:rPr>
          <w:rFonts w:asciiTheme="minorEastAsia" w:eastAsiaTheme="minorEastAsia" w:hAnsiTheme="minorEastAsia" w:hint="eastAsia"/>
          <w:sz w:val="24"/>
        </w:rPr>
        <w:t>7</w:t>
      </w:r>
      <w:r w:rsidR="009D2907" w:rsidRPr="00C6116C">
        <w:rPr>
          <w:rFonts w:asciiTheme="minorEastAsia" w:eastAsiaTheme="minorEastAsia" w:hAnsiTheme="minorEastAsia" w:hint="eastAsia"/>
          <w:sz w:val="24"/>
        </w:rPr>
        <w:t>日</w:t>
      </w:r>
    </w:p>
    <w:p w:rsidR="00EA057E" w:rsidRPr="00C6116C" w:rsidRDefault="00EA057E" w:rsidP="00EA057E">
      <w:pPr>
        <w:pStyle w:val="1"/>
      </w:pPr>
      <w:bookmarkStart w:id="7" w:name="_Toc523836939"/>
      <w:r w:rsidRPr="00C6116C">
        <w:rPr>
          <w:rFonts w:hint="eastAsia"/>
        </w:rPr>
        <w:lastRenderedPageBreak/>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E44233"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广电计量2018年差示扫描量热仪采购项目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w:t>
            </w:r>
            <w:r w:rsidRPr="00C6116C">
              <w:rPr>
                <w:rFonts w:asciiTheme="minorEastAsia" w:eastAsiaTheme="minorEastAsia" w:hAnsiTheme="minorEastAsia" w:hint="eastAsia"/>
                <w:szCs w:val="21"/>
              </w:rPr>
              <w:lastRenderedPageBreak/>
              <w:t>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E44233">
              <w:rPr>
                <w:rFonts w:asciiTheme="minorEastAsia" w:eastAsiaTheme="minorEastAsia" w:hAnsiTheme="minorEastAsia"/>
                <w:szCs w:val="21"/>
              </w:rPr>
              <w:t>GDJL-18/09-250</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282560">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2018年9月25日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E44233">
              <w:rPr>
                <w:rFonts w:asciiTheme="minorEastAsia" w:eastAsiaTheme="minorEastAsia" w:hAnsiTheme="minorEastAsia"/>
                <w:szCs w:val="21"/>
              </w:rPr>
              <w:t>GDJL-18/09-250</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282560">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2018年9月25日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2018年9月25日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招标人不接受投标人的任何低于成本报价的不正当竞争方式。</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F45058" w:rsidRPr="00C6116C" w:rsidTr="00BE3972">
        <w:trPr>
          <w:trHeight w:val="478"/>
          <w:tblCellSpacing w:w="20" w:type="dxa"/>
        </w:trPr>
        <w:tc>
          <w:tcPr>
            <w:tcW w:w="2653" w:type="dxa"/>
            <w:shd w:val="clear" w:color="auto" w:fill="FFFFFF"/>
            <w:vAlign w:val="center"/>
            <w:hideMark/>
          </w:tcPr>
          <w:p w:rsidR="00F45058" w:rsidRPr="00C6116C" w:rsidRDefault="00F45058" w:rsidP="00BE3972">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F45058" w:rsidRPr="00C6116C" w:rsidRDefault="00F45058" w:rsidP="00BE3972">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F45058" w:rsidRPr="00C6116C" w:rsidRDefault="00F45058" w:rsidP="00BE3972">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F45058" w:rsidRPr="00C6116C" w:rsidRDefault="00F45058" w:rsidP="00BE3972">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F45058" w:rsidRPr="00C6116C" w:rsidRDefault="00F45058" w:rsidP="00BE3972">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F45058" w:rsidRPr="00C6116C" w:rsidTr="00BE3972">
        <w:trPr>
          <w:trHeight w:val="70"/>
          <w:tblCellSpacing w:w="20" w:type="dxa"/>
        </w:trPr>
        <w:tc>
          <w:tcPr>
            <w:tcW w:w="2653" w:type="dxa"/>
            <w:shd w:val="clear" w:color="auto" w:fill="FFFFFF"/>
            <w:vAlign w:val="center"/>
            <w:hideMark/>
          </w:tcPr>
          <w:p w:rsidR="00F45058" w:rsidRDefault="00F45058" w:rsidP="00BE3972">
            <w:pPr>
              <w:jc w:val="center"/>
            </w:pPr>
            <w:r w:rsidRPr="00E44233">
              <w:rPr>
                <w:rFonts w:asciiTheme="minorEastAsia" w:hAnsiTheme="minorEastAsia" w:hint="eastAsia"/>
                <w:sz w:val="24"/>
              </w:rPr>
              <w:t>差示扫描量热仪</w:t>
            </w:r>
          </w:p>
        </w:tc>
        <w:tc>
          <w:tcPr>
            <w:tcW w:w="1449" w:type="dxa"/>
            <w:shd w:val="clear" w:color="auto" w:fill="FFFFFF"/>
            <w:vAlign w:val="center"/>
          </w:tcPr>
          <w:p w:rsidR="00F45058" w:rsidRPr="00C6116C" w:rsidRDefault="00F45058" w:rsidP="00BE3972">
            <w:pPr>
              <w:widowControl/>
              <w:spacing w:after="150"/>
              <w:jc w:val="center"/>
              <w:rPr>
                <w:rFonts w:ascii="宋体" w:hAnsi="宋体" w:cs="宋体"/>
                <w:kern w:val="0"/>
                <w:sz w:val="24"/>
              </w:rPr>
            </w:pPr>
            <w:r>
              <w:rPr>
                <w:rFonts w:ascii="宋体" w:hAnsi="宋体" w:cs="宋体" w:hint="eastAsia"/>
                <w:kern w:val="0"/>
                <w:sz w:val="24"/>
              </w:rPr>
              <w:t>--</w:t>
            </w:r>
          </w:p>
        </w:tc>
        <w:tc>
          <w:tcPr>
            <w:tcW w:w="1243" w:type="dxa"/>
            <w:shd w:val="clear" w:color="auto" w:fill="FFFFFF"/>
            <w:vAlign w:val="center"/>
          </w:tcPr>
          <w:p w:rsidR="00F45058" w:rsidRPr="00C6116C" w:rsidRDefault="00F45058" w:rsidP="00BE3972">
            <w:pPr>
              <w:widowControl/>
              <w:spacing w:after="150"/>
              <w:jc w:val="center"/>
              <w:rPr>
                <w:rFonts w:ascii="宋体" w:hAnsi="宋体" w:cs="宋体"/>
                <w:kern w:val="0"/>
                <w:sz w:val="24"/>
              </w:rPr>
            </w:pPr>
            <w:r w:rsidRPr="00C6116C">
              <w:rPr>
                <w:rFonts w:ascii="宋体" w:hAnsi="宋体" w:cs="宋体" w:hint="eastAsia"/>
                <w:kern w:val="0"/>
                <w:sz w:val="24"/>
              </w:rPr>
              <w:t>1</w:t>
            </w:r>
            <w:r>
              <w:rPr>
                <w:rFonts w:ascii="宋体" w:hAnsi="宋体" w:cs="宋体" w:hint="eastAsia"/>
                <w:kern w:val="0"/>
                <w:sz w:val="24"/>
              </w:rPr>
              <w:t>套</w:t>
            </w:r>
          </w:p>
        </w:tc>
        <w:tc>
          <w:tcPr>
            <w:tcW w:w="1503" w:type="dxa"/>
            <w:shd w:val="clear" w:color="auto" w:fill="FFFFFF"/>
            <w:vAlign w:val="center"/>
          </w:tcPr>
          <w:p w:rsidR="00F45058" w:rsidRPr="00C6116C" w:rsidRDefault="00F45058" w:rsidP="00BE3972">
            <w:pPr>
              <w:widowControl/>
              <w:spacing w:after="150"/>
              <w:jc w:val="center"/>
              <w:rPr>
                <w:rFonts w:ascii="宋体" w:hAnsi="宋体" w:cs="宋体"/>
                <w:kern w:val="0"/>
                <w:sz w:val="24"/>
              </w:rPr>
            </w:pPr>
            <w:r>
              <w:rPr>
                <w:rFonts w:ascii="宋体" w:hAnsi="宋体" w:cs="宋体" w:hint="eastAsia"/>
                <w:kern w:val="0"/>
                <w:sz w:val="24"/>
              </w:rPr>
              <w:t>广州</w:t>
            </w:r>
          </w:p>
        </w:tc>
        <w:tc>
          <w:tcPr>
            <w:tcW w:w="1496" w:type="dxa"/>
            <w:shd w:val="clear" w:color="auto" w:fill="FFFFFF"/>
            <w:vAlign w:val="center"/>
          </w:tcPr>
          <w:p w:rsidR="00F45058" w:rsidRPr="00C6116C" w:rsidRDefault="00F45058" w:rsidP="00BE3972">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F45058" w:rsidRPr="00C6116C" w:rsidTr="00A96BBB">
        <w:trPr>
          <w:trHeight w:val="1249"/>
        </w:trPr>
        <w:tc>
          <w:tcPr>
            <w:tcW w:w="1384" w:type="dxa"/>
            <w:vAlign w:val="center"/>
          </w:tcPr>
          <w:p w:rsidR="00F45058" w:rsidRPr="00C6116C" w:rsidRDefault="00F45058" w:rsidP="00B86ED3">
            <w:pPr>
              <w:spacing w:line="400" w:lineRule="exact"/>
              <w:jc w:val="center"/>
              <w:rPr>
                <w:sz w:val="24"/>
              </w:rPr>
            </w:pPr>
            <w:r w:rsidRPr="00C6116C">
              <w:rPr>
                <w:sz w:val="24"/>
              </w:rPr>
              <w:t>项目要求</w:t>
            </w:r>
          </w:p>
          <w:p w:rsidR="00F45058" w:rsidRPr="00C6116C" w:rsidRDefault="00F45058" w:rsidP="00B86ED3">
            <w:pPr>
              <w:spacing w:line="400" w:lineRule="exact"/>
              <w:jc w:val="center"/>
              <w:rPr>
                <w:sz w:val="24"/>
              </w:rPr>
            </w:pPr>
            <w:r w:rsidRPr="00C6116C">
              <w:rPr>
                <w:sz w:val="24"/>
              </w:rPr>
              <w:t>技术指标</w:t>
            </w:r>
          </w:p>
        </w:tc>
        <w:tc>
          <w:tcPr>
            <w:tcW w:w="7872" w:type="dxa"/>
          </w:tcPr>
          <w:p w:rsidR="00F45058" w:rsidRPr="008E11A1" w:rsidRDefault="00F45058" w:rsidP="00F45058">
            <w:pPr>
              <w:autoSpaceDE w:val="0"/>
              <w:autoSpaceDN w:val="0"/>
              <w:adjustRightInd w:val="0"/>
              <w:spacing w:line="360" w:lineRule="auto"/>
              <w:rPr>
                <w:rFonts w:hint="eastAsia"/>
                <w:sz w:val="24"/>
              </w:rPr>
            </w:pPr>
            <w:r w:rsidRPr="008E11A1">
              <w:rPr>
                <w:rFonts w:hint="eastAsia"/>
                <w:sz w:val="24"/>
              </w:rPr>
              <w:t>主要</w:t>
            </w:r>
            <w:r w:rsidRPr="008E11A1">
              <w:rPr>
                <w:sz w:val="24"/>
              </w:rPr>
              <w:t>技术指标：</w:t>
            </w:r>
          </w:p>
          <w:p w:rsidR="00F45058" w:rsidRPr="008E11A1" w:rsidRDefault="00F45058" w:rsidP="00F45058">
            <w:pPr>
              <w:spacing w:line="360" w:lineRule="auto"/>
              <w:rPr>
                <w:sz w:val="24"/>
              </w:rPr>
            </w:pPr>
            <w:r>
              <w:rPr>
                <w:rFonts w:hint="eastAsia"/>
                <w:sz w:val="24"/>
              </w:rPr>
              <w:t>1.</w:t>
            </w:r>
            <w:r w:rsidRPr="008E11A1">
              <w:rPr>
                <w:rFonts w:hint="eastAsia"/>
                <w:sz w:val="24"/>
              </w:rPr>
              <w:t>温度范围：</w:t>
            </w:r>
            <w:r w:rsidRPr="008E11A1">
              <w:rPr>
                <w:rFonts w:hint="eastAsia"/>
                <w:sz w:val="24"/>
              </w:rPr>
              <w:t>-</w:t>
            </w:r>
            <w:r w:rsidRPr="008E11A1">
              <w:rPr>
                <w:sz w:val="24"/>
              </w:rPr>
              <w:t>90</w:t>
            </w:r>
            <w:r w:rsidRPr="008E11A1">
              <w:rPr>
                <w:rFonts w:hint="eastAsia"/>
                <w:sz w:val="24"/>
              </w:rPr>
              <w:t xml:space="preserve"> ~ </w:t>
            </w:r>
            <w:r>
              <w:rPr>
                <w:rFonts w:hint="eastAsia"/>
                <w:sz w:val="24"/>
              </w:rPr>
              <w:t>500</w:t>
            </w:r>
            <w:r w:rsidRPr="008E11A1">
              <w:rPr>
                <w:rFonts w:hint="eastAsia"/>
                <w:sz w:val="24"/>
              </w:rPr>
              <w:t>℃</w:t>
            </w:r>
          </w:p>
          <w:p w:rsidR="00F45058" w:rsidRPr="008E11A1" w:rsidRDefault="00F45058" w:rsidP="00F45058">
            <w:pPr>
              <w:spacing w:line="360" w:lineRule="auto"/>
              <w:rPr>
                <w:sz w:val="24"/>
              </w:rPr>
            </w:pPr>
            <w:r w:rsidRPr="008E11A1">
              <w:rPr>
                <w:rFonts w:hint="eastAsia"/>
                <w:sz w:val="24"/>
              </w:rPr>
              <w:t xml:space="preserve">2. </w:t>
            </w:r>
            <w:r w:rsidRPr="008E11A1">
              <w:rPr>
                <w:rFonts w:hint="eastAsia"/>
                <w:sz w:val="24"/>
              </w:rPr>
              <w:t>升</w:t>
            </w:r>
            <w:r w:rsidRPr="008E11A1">
              <w:rPr>
                <w:rFonts w:hint="eastAsia"/>
                <w:sz w:val="24"/>
              </w:rPr>
              <w:t xml:space="preserve">/ </w:t>
            </w:r>
            <w:r w:rsidRPr="008E11A1">
              <w:rPr>
                <w:rFonts w:hint="eastAsia"/>
                <w:sz w:val="24"/>
              </w:rPr>
              <w:t>降温速率：</w:t>
            </w:r>
            <w:r w:rsidRPr="008E11A1">
              <w:rPr>
                <w:rFonts w:hint="eastAsia"/>
                <w:sz w:val="24"/>
              </w:rPr>
              <w:t>0.01 ~ 100</w:t>
            </w:r>
            <w:r w:rsidRPr="008E11A1">
              <w:rPr>
                <w:rFonts w:hint="eastAsia"/>
                <w:sz w:val="24"/>
              </w:rPr>
              <w:t>℃</w:t>
            </w:r>
            <w:r w:rsidRPr="008E11A1">
              <w:rPr>
                <w:rFonts w:hint="eastAsia"/>
                <w:sz w:val="24"/>
              </w:rPr>
              <w:t>/min</w:t>
            </w:r>
          </w:p>
          <w:p w:rsidR="00F45058" w:rsidRPr="008E11A1" w:rsidRDefault="00F45058" w:rsidP="00F45058">
            <w:pPr>
              <w:spacing w:line="360" w:lineRule="auto"/>
              <w:rPr>
                <w:sz w:val="24"/>
              </w:rPr>
            </w:pPr>
            <w:r w:rsidRPr="008E11A1">
              <w:rPr>
                <w:rFonts w:hint="eastAsia"/>
                <w:sz w:val="24"/>
              </w:rPr>
              <w:t xml:space="preserve">3. </w:t>
            </w:r>
            <w:r w:rsidRPr="008E11A1">
              <w:rPr>
                <w:rFonts w:hint="eastAsia"/>
                <w:sz w:val="24"/>
              </w:rPr>
              <w:t>温度精度：±</w:t>
            </w:r>
            <w:r w:rsidRPr="008E11A1">
              <w:rPr>
                <w:rFonts w:hint="eastAsia"/>
                <w:sz w:val="24"/>
              </w:rPr>
              <w:t>0.0</w:t>
            </w:r>
            <w:r w:rsidRPr="008E11A1">
              <w:rPr>
                <w:sz w:val="24"/>
              </w:rPr>
              <w:t>1</w:t>
            </w:r>
            <w:r w:rsidRPr="008E11A1">
              <w:rPr>
                <w:rFonts w:hint="eastAsia"/>
                <w:sz w:val="24"/>
              </w:rPr>
              <w:t>℃</w:t>
            </w:r>
          </w:p>
          <w:p w:rsidR="00F45058" w:rsidRPr="008E11A1" w:rsidRDefault="00F45058" w:rsidP="00F45058">
            <w:pPr>
              <w:spacing w:line="360" w:lineRule="auto"/>
              <w:rPr>
                <w:sz w:val="24"/>
              </w:rPr>
            </w:pPr>
            <w:r w:rsidRPr="008E11A1">
              <w:rPr>
                <w:rFonts w:hint="eastAsia"/>
                <w:sz w:val="24"/>
              </w:rPr>
              <w:t>4.</w:t>
            </w:r>
            <w:r w:rsidRPr="008E11A1">
              <w:rPr>
                <w:rFonts w:hint="eastAsia"/>
                <w:sz w:val="24"/>
              </w:rPr>
              <w:t>基线漂移</w:t>
            </w:r>
            <w:r w:rsidRPr="008E11A1">
              <w:rPr>
                <w:rFonts w:hint="eastAsia"/>
                <w:sz w:val="24"/>
              </w:rPr>
              <w:t xml:space="preserve">:  &lt; </w:t>
            </w:r>
            <w:r w:rsidRPr="008E11A1">
              <w:rPr>
                <w:rFonts w:hint="eastAsia"/>
                <w:sz w:val="24"/>
              </w:rPr>
              <w:t>±</w:t>
            </w:r>
            <w:r w:rsidRPr="008E11A1">
              <w:rPr>
                <w:rFonts w:hint="eastAsia"/>
                <w:sz w:val="24"/>
              </w:rPr>
              <w:t>10</w:t>
            </w:r>
            <w:r w:rsidRPr="008E11A1">
              <w:rPr>
                <w:rFonts w:hint="eastAsia"/>
                <w:sz w:val="24"/>
              </w:rPr>
              <w:t>μ</w:t>
            </w:r>
            <w:r w:rsidRPr="008E11A1">
              <w:rPr>
                <w:rFonts w:hint="eastAsia"/>
                <w:sz w:val="24"/>
              </w:rPr>
              <w:t>W</w:t>
            </w:r>
          </w:p>
          <w:p w:rsidR="00F45058" w:rsidRPr="008E11A1" w:rsidRDefault="00F45058" w:rsidP="00F45058">
            <w:pPr>
              <w:spacing w:line="360" w:lineRule="auto"/>
              <w:rPr>
                <w:sz w:val="24"/>
              </w:rPr>
            </w:pPr>
            <w:r w:rsidRPr="008E11A1">
              <w:rPr>
                <w:rFonts w:hint="eastAsia"/>
                <w:sz w:val="24"/>
              </w:rPr>
              <w:t xml:space="preserve">5. </w:t>
            </w:r>
            <w:r w:rsidRPr="008E11A1">
              <w:rPr>
                <w:rFonts w:hint="eastAsia"/>
                <w:sz w:val="24"/>
              </w:rPr>
              <w:t>量热灵敏度：≤</w:t>
            </w:r>
            <w:r w:rsidRPr="008E11A1">
              <w:rPr>
                <w:rFonts w:hint="eastAsia"/>
                <w:sz w:val="24"/>
              </w:rPr>
              <w:t>0.1</w:t>
            </w:r>
            <w:r w:rsidRPr="008E11A1">
              <w:rPr>
                <w:rFonts w:hint="eastAsia"/>
                <w:sz w:val="24"/>
              </w:rPr>
              <w:t>μ</w:t>
            </w:r>
            <w:r w:rsidRPr="008E11A1">
              <w:rPr>
                <w:rFonts w:hint="eastAsia"/>
                <w:sz w:val="24"/>
              </w:rPr>
              <w:t>W</w:t>
            </w:r>
          </w:p>
          <w:p w:rsidR="00F45058" w:rsidRPr="008E11A1" w:rsidRDefault="00F45058" w:rsidP="00F45058">
            <w:pPr>
              <w:spacing w:line="360" w:lineRule="auto"/>
              <w:rPr>
                <w:sz w:val="24"/>
              </w:rPr>
            </w:pPr>
            <w:r w:rsidRPr="008E11A1">
              <w:rPr>
                <w:rFonts w:hint="eastAsia"/>
                <w:sz w:val="24"/>
              </w:rPr>
              <w:t xml:space="preserve">6. </w:t>
            </w:r>
            <w:r w:rsidRPr="008E11A1">
              <w:rPr>
                <w:rFonts w:hint="eastAsia"/>
                <w:sz w:val="24"/>
              </w:rPr>
              <w:t>量热范围：≥</w:t>
            </w:r>
            <w:r w:rsidRPr="008E11A1">
              <w:rPr>
                <w:rFonts w:hint="eastAsia"/>
                <w:sz w:val="24"/>
              </w:rPr>
              <w:t xml:space="preserve"> </w:t>
            </w:r>
            <w:r w:rsidRPr="008E11A1">
              <w:rPr>
                <w:rFonts w:hint="eastAsia"/>
                <w:sz w:val="24"/>
              </w:rPr>
              <w:t>±</w:t>
            </w:r>
            <w:r w:rsidRPr="008E11A1">
              <w:rPr>
                <w:rFonts w:hint="eastAsia"/>
                <w:sz w:val="24"/>
              </w:rPr>
              <w:t>175mW</w:t>
            </w:r>
          </w:p>
          <w:p w:rsidR="00F45058" w:rsidRPr="008E11A1" w:rsidRDefault="00F45058" w:rsidP="00F45058">
            <w:pPr>
              <w:spacing w:line="360" w:lineRule="auto"/>
              <w:rPr>
                <w:sz w:val="24"/>
              </w:rPr>
            </w:pPr>
            <w:r w:rsidRPr="008E11A1">
              <w:rPr>
                <w:rFonts w:hint="eastAsia"/>
                <w:sz w:val="24"/>
              </w:rPr>
              <w:t xml:space="preserve">7. </w:t>
            </w:r>
            <w:r w:rsidRPr="008E11A1">
              <w:rPr>
                <w:rFonts w:hint="eastAsia"/>
                <w:sz w:val="24"/>
              </w:rPr>
              <w:t>量热精度：≤±</w:t>
            </w:r>
            <w:r w:rsidRPr="008E11A1">
              <w:rPr>
                <w:rFonts w:hint="eastAsia"/>
                <w:sz w:val="24"/>
              </w:rPr>
              <w:t>0.05%</w:t>
            </w:r>
          </w:p>
          <w:p w:rsidR="00F45058" w:rsidRPr="008E11A1" w:rsidRDefault="00F45058" w:rsidP="00F45058">
            <w:pPr>
              <w:spacing w:line="360" w:lineRule="auto"/>
              <w:rPr>
                <w:sz w:val="24"/>
              </w:rPr>
            </w:pPr>
            <w:r w:rsidRPr="008E11A1">
              <w:rPr>
                <w:rFonts w:hint="eastAsia"/>
                <w:sz w:val="24"/>
              </w:rPr>
              <w:t xml:space="preserve">8. </w:t>
            </w:r>
            <w:r w:rsidRPr="008E11A1">
              <w:rPr>
                <w:rFonts w:hint="eastAsia"/>
                <w:sz w:val="24"/>
              </w:rPr>
              <w:t>热电偶材质：具有较强耐腐蚀性，适合氧化诱导期和含卤素材料测试；</w:t>
            </w:r>
          </w:p>
          <w:p w:rsidR="00F45058" w:rsidRPr="008E11A1" w:rsidRDefault="00F45058" w:rsidP="00F45058">
            <w:pPr>
              <w:spacing w:line="360" w:lineRule="auto"/>
              <w:rPr>
                <w:sz w:val="24"/>
              </w:rPr>
            </w:pPr>
            <w:r w:rsidRPr="008E11A1">
              <w:rPr>
                <w:rFonts w:hint="eastAsia"/>
                <w:sz w:val="24"/>
              </w:rPr>
              <w:t>9.</w:t>
            </w:r>
            <w:r w:rsidRPr="008E11A1">
              <w:rPr>
                <w:rFonts w:hint="eastAsia"/>
                <w:sz w:val="24"/>
              </w:rPr>
              <w:t>配置不少于</w:t>
            </w:r>
            <w:r w:rsidRPr="008E11A1">
              <w:rPr>
                <w:rFonts w:hint="eastAsia"/>
                <w:sz w:val="24"/>
              </w:rPr>
              <w:t>2</w:t>
            </w:r>
            <w:r w:rsidRPr="008E11A1">
              <w:rPr>
                <w:rFonts w:hint="eastAsia"/>
                <w:sz w:val="24"/>
              </w:rPr>
              <w:t>个标样</w:t>
            </w:r>
          </w:p>
          <w:p w:rsidR="00F45058" w:rsidRPr="008E11A1" w:rsidRDefault="00F45058" w:rsidP="00F45058">
            <w:pPr>
              <w:spacing w:line="360" w:lineRule="auto"/>
              <w:rPr>
                <w:sz w:val="24"/>
              </w:rPr>
            </w:pPr>
            <w:r w:rsidRPr="008E11A1">
              <w:rPr>
                <w:rFonts w:hint="eastAsia"/>
                <w:sz w:val="24"/>
              </w:rPr>
              <w:t>10.</w:t>
            </w:r>
            <w:r w:rsidRPr="008E11A1">
              <w:rPr>
                <w:rFonts w:hint="eastAsia"/>
                <w:sz w:val="24"/>
              </w:rPr>
              <w:t>冷却方式：机械制冷</w:t>
            </w:r>
          </w:p>
          <w:p w:rsidR="00F45058" w:rsidRPr="008E11A1" w:rsidRDefault="00F45058" w:rsidP="00F45058">
            <w:pPr>
              <w:spacing w:line="360" w:lineRule="auto"/>
              <w:rPr>
                <w:sz w:val="24"/>
              </w:rPr>
            </w:pPr>
            <w:r w:rsidRPr="008E11A1">
              <w:rPr>
                <w:rFonts w:hint="eastAsia"/>
                <w:sz w:val="24"/>
              </w:rPr>
              <w:t>11.</w:t>
            </w:r>
            <w:r w:rsidRPr="008E11A1">
              <w:rPr>
                <w:rFonts w:hint="eastAsia"/>
                <w:sz w:val="24"/>
              </w:rPr>
              <w:t>气路：</w:t>
            </w:r>
            <w:r w:rsidRPr="008E11A1">
              <w:rPr>
                <w:rFonts w:hint="eastAsia"/>
                <w:sz w:val="24"/>
              </w:rPr>
              <w:t xml:space="preserve"> 2</w:t>
            </w:r>
            <w:r w:rsidRPr="008E11A1">
              <w:rPr>
                <w:rFonts w:hint="eastAsia"/>
                <w:sz w:val="24"/>
              </w:rPr>
              <w:t>路及以上，并内置质量流量计，程序控制自动切换，流量控制器范围：</w:t>
            </w:r>
            <w:r w:rsidRPr="008E11A1">
              <w:rPr>
                <w:rFonts w:hint="eastAsia"/>
                <w:sz w:val="24"/>
              </w:rPr>
              <w:t>0.1~200ml/min</w:t>
            </w:r>
          </w:p>
          <w:p w:rsidR="00F45058" w:rsidRPr="008E11A1" w:rsidRDefault="00F45058" w:rsidP="00F45058">
            <w:pPr>
              <w:spacing w:line="360" w:lineRule="auto"/>
              <w:rPr>
                <w:sz w:val="24"/>
              </w:rPr>
            </w:pPr>
            <w:r w:rsidRPr="008E11A1">
              <w:rPr>
                <w:rFonts w:hint="eastAsia"/>
                <w:sz w:val="24"/>
              </w:rPr>
              <w:t>12.</w:t>
            </w:r>
            <w:r w:rsidRPr="008E11A1">
              <w:rPr>
                <w:rFonts w:hint="eastAsia"/>
                <w:sz w:val="24"/>
              </w:rPr>
              <w:t>测试气氛：氧化、还原、惰性（动态或静态）</w:t>
            </w:r>
          </w:p>
          <w:p w:rsidR="00F45058" w:rsidRPr="008E11A1" w:rsidRDefault="00F45058" w:rsidP="00F45058">
            <w:pPr>
              <w:spacing w:line="360" w:lineRule="auto"/>
              <w:rPr>
                <w:rFonts w:hint="eastAsia"/>
                <w:sz w:val="24"/>
              </w:rPr>
            </w:pPr>
            <w:r w:rsidRPr="008E11A1">
              <w:rPr>
                <w:rFonts w:hint="eastAsia"/>
                <w:sz w:val="24"/>
              </w:rPr>
              <w:t>1</w:t>
            </w:r>
            <w:r w:rsidRPr="008E11A1">
              <w:rPr>
                <w:sz w:val="24"/>
              </w:rPr>
              <w:t xml:space="preserve">3 </w:t>
            </w:r>
            <w:r w:rsidRPr="008E11A1">
              <w:rPr>
                <w:rFonts w:hint="eastAsia"/>
                <w:sz w:val="24"/>
              </w:rPr>
              <w:t>带至少</w:t>
            </w:r>
            <w:r w:rsidRPr="008E11A1">
              <w:rPr>
                <w:sz w:val="24"/>
              </w:rPr>
              <w:t>20</w:t>
            </w:r>
            <w:r w:rsidRPr="008E11A1">
              <w:rPr>
                <w:rFonts w:hint="eastAsia"/>
                <w:sz w:val="24"/>
              </w:rPr>
              <w:t>位的自动进样器，能保存和导出原始数据，并在通用软件上进行数据分析。</w:t>
            </w:r>
          </w:p>
          <w:p w:rsidR="00F45058" w:rsidRDefault="00F45058" w:rsidP="00F45058">
            <w:pPr>
              <w:pStyle w:val="af3"/>
              <w:shd w:val="clear" w:color="auto" w:fill="FFFFFF"/>
              <w:spacing w:before="68" w:beforeAutospacing="0" w:after="68" w:afterAutospacing="0" w:line="360" w:lineRule="auto"/>
              <w:rPr>
                <w:rFonts w:hint="eastAsia"/>
                <w:kern w:val="2"/>
              </w:rPr>
            </w:pPr>
            <w:r w:rsidRPr="008E11A1">
              <w:rPr>
                <w:rFonts w:hint="eastAsia"/>
                <w:kern w:val="2"/>
              </w:rPr>
              <w:t>1</w:t>
            </w:r>
            <w:r w:rsidRPr="008E11A1">
              <w:rPr>
                <w:kern w:val="2"/>
              </w:rPr>
              <w:t>4</w:t>
            </w:r>
            <w:r w:rsidRPr="008E11A1">
              <w:rPr>
                <w:rFonts w:hint="eastAsia"/>
                <w:kern w:val="2"/>
              </w:rPr>
              <w:t xml:space="preserve">. </w:t>
            </w:r>
            <w:r w:rsidRPr="008E11A1">
              <w:rPr>
                <w:rFonts w:hint="eastAsia"/>
                <w:kern w:val="2"/>
              </w:rPr>
              <w:t>电脑</w:t>
            </w:r>
            <w:r w:rsidRPr="008E11A1">
              <w:rPr>
                <w:kern w:val="2"/>
              </w:rPr>
              <w:t>:</w:t>
            </w:r>
            <w:r w:rsidRPr="008E11A1">
              <w:rPr>
                <w:rFonts w:hint="eastAsia"/>
                <w:kern w:val="2"/>
              </w:rPr>
              <w:t>含数据处理系统</w:t>
            </w:r>
            <w:r w:rsidRPr="008E11A1">
              <w:rPr>
                <w:kern w:val="2"/>
              </w:rPr>
              <w:t>, </w:t>
            </w:r>
            <w:r w:rsidRPr="008E11A1">
              <w:rPr>
                <w:rFonts w:hint="eastAsia"/>
                <w:kern w:val="2"/>
              </w:rPr>
              <w:t>配制为酷睿</w:t>
            </w:r>
            <w:r w:rsidRPr="008E11A1">
              <w:rPr>
                <w:kern w:val="2"/>
              </w:rPr>
              <w:t>I5</w:t>
            </w:r>
            <w:r w:rsidRPr="008E11A1">
              <w:rPr>
                <w:rFonts w:hint="eastAsia"/>
                <w:kern w:val="2"/>
              </w:rPr>
              <w:t>或以上，内存</w:t>
            </w:r>
            <w:r w:rsidRPr="008E11A1">
              <w:rPr>
                <w:kern w:val="2"/>
              </w:rPr>
              <w:t>4G,</w:t>
            </w:r>
            <w:r w:rsidRPr="008E11A1">
              <w:rPr>
                <w:rFonts w:hint="eastAsia"/>
                <w:kern w:val="2"/>
              </w:rPr>
              <w:t>硬盘</w:t>
            </w:r>
            <w:r w:rsidRPr="008E11A1">
              <w:rPr>
                <w:kern w:val="2"/>
              </w:rPr>
              <w:t>1TB,</w:t>
            </w:r>
            <w:r w:rsidRPr="008E11A1">
              <w:rPr>
                <w:rFonts w:hint="eastAsia"/>
                <w:kern w:val="2"/>
              </w:rPr>
              <w:t>显示器</w:t>
            </w:r>
            <w:r w:rsidRPr="008E11A1">
              <w:rPr>
                <w:kern w:val="2"/>
              </w:rPr>
              <w:t>21</w:t>
            </w:r>
            <w:r w:rsidRPr="008E11A1">
              <w:rPr>
                <w:rFonts w:hint="eastAsia"/>
                <w:kern w:val="2"/>
              </w:rPr>
              <w:t>寸以上的电脑</w:t>
            </w:r>
            <w:r>
              <w:rPr>
                <w:rFonts w:hint="eastAsia"/>
                <w:kern w:val="2"/>
              </w:rPr>
              <w:t>。</w:t>
            </w:r>
          </w:p>
          <w:p w:rsidR="00F45058" w:rsidRPr="008E11A1" w:rsidRDefault="00F45058" w:rsidP="00F45058">
            <w:pPr>
              <w:pStyle w:val="af3"/>
              <w:shd w:val="clear" w:color="auto" w:fill="FFFFFF"/>
              <w:spacing w:before="68" w:beforeAutospacing="0" w:after="68" w:afterAutospacing="0" w:line="360" w:lineRule="auto"/>
              <w:rPr>
                <w:kern w:val="2"/>
              </w:rPr>
            </w:pPr>
            <w:r>
              <w:rPr>
                <w:rFonts w:hint="eastAsia"/>
                <w:kern w:val="2"/>
              </w:rPr>
              <w:t>15.</w:t>
            </w:r>
            <w:r>
              <w:rPr>
                <w:rFonts w:hint="eastAsia"/>
                <w:kern w:val="2"/>
              </w:rPr>
              <w:t>软件：配置数据分析软件，带调制</w:t>
            </w:r>
            <w:r>
              <w:rPr>
                <w:rFonts w:hint="eastAsia"/>
                <w:kern w:val="2"/>
              </w:rPr>
              <w:t>DSC</w:t>
            </w:r>
            <w:r>
              <w:rPr>
                <w:rFonts w:hint="eastAsia"/>
                <w:kern w:val="2"/>
              </w:rPr>
              <w:t>功能。</w:t>
            </w:r>
          </w:p>
          <w:p w:rsidR="00F45058" w:rsidRPr="008E11A1" w:rsidRDefault="00F45058" w:rsidP="00F45058">
            <w:pPr>
              <w:spacing w:line="360" w:lineRule="auto"/>
              <w:rPr>
                <w:sz w:val="24"/>
              </w:rPr>
            </w:pPr>
            <w:r w:rsidRPr="008E11A1">
              <w:rPr>
                <w:rFonts w:hint="eastAsia"/>
                <w:sz w:val="24"/>
              </w:rPr>
              <w:t>1</w:t>
            </w:r>
            <w:r>
              <w:rPr>
                <w:rFonts w:hint="eastAsia"/>
                <w:sz w:val="24"/>
              </w:rPr>
              <w:t>6</w:t>
            </w:r>
            <w:r w:rsidRPr="008E11A1">
              <w:rPr>
                <w:rFonts w:hint="eastAsia"/>
                <w:sz w:val="24"/>
              </w:rPr>
              <w:t>.</w:t>
            </w:r>
            <w:r w:rsidRPr="008E11A1">
              <w:rPr>
                <w:sz w:val="24"/>
              </w:rPr>
              <w:t>仪器供货要求：</w:t>
            </w:r>
          </w:p>
          <w:p w:rsidR="00F45058" w:rsidRPr="008E11A1" w:rsidRDefault="00F45058" w:rsidP="00F45058">
            <w:pPr>
              <w:spacing w:line="360" w:lineRule="auto"/>
              <w:ind w:firstLine="360"/>
              <w:rPr>
                <w:rFonts w:hint="eastAsia"/>
                <w:sz w:val="24"/>
              </w:rPr>
            </w:pPr>
            <w:r w:rsidRPr="008E11A1">
              <w:rPr>
                <w:sz w:val="24"/>
              </w:rPr>
              <w:t>(1)</w:t>
            </w:r>
            <w:r w:rsidRPr="008E11A1">
              <w:rPr>
                <w:sz w:val="24"/>
              </w:rPr>
              <w:tab/>
            </w:r>
            <w:r w:rsidRPr="008E11A1">
              <w:rPr>
                <w:rFonts w:hint="eastAsia"/>
                <w:sz w:val="24"/>
              </w:rPr>
              <w:t>进口</w:t>
            </w:r>
            <w:r w:rsidRPr="008E11A1">
              <w:rPr>
                <w:sz w:val="24"/>
              </w:rPr>
              <w:t>差示扫描量热仪主机</w:t>
            </w:r>
          </w:p>
          <w:p w:rsidR="00F45058" w:rsidRPr="008E11A1" w:rsidRDefault="00F45058" w:rsidP="00F45058">
            <w:pPr>
              <w:spacing w:line="360" w:lineRule="auto"/>
              <w:ind w:firstLineChars="100" w:firstLine="240"/>
              <w:rPr>
                <w:sz w:val="24"/>
              </w:rPr>
            </w:pPr>
            <w:r w:rsidRPr="008E11A1">
              <w:rPr>
                <w:rFonts w:hint="eastAsia"/>
                <w:sz w:val="24"/>
              </w:rPr>
              <w:t>（</w:t>
            </w:r>
            <w:r w:rsidRPr="008E11A1">
              <w:rPr>
                <w:rFonts w:hint="eastAsia"/>
                <w:sz w:val="24"/>
              </w:rPr>
              <w:t>2</w:t>
            </w:r>
            <w:r w:rsidRPr="008E11A1">
              <w:rPr>
                <w:rFonts w:hint="eastAsia"/>
                <w:sz w:val="24"/>
              </w:rPr>
              <w:t>）进口机械制冷</w:t>
            </w:r>
            <w:r>
              <w:rPr>
                <w:rFonts w:hint="eastAsia"/>
                <w:sz w:val="24"/>
              </w:rPr>
              <w:t>，电脑自动控制开关</w:t>
            </w:r>
          </w:p>
          <w:p w:rsidR="00F45058" w:rsidRPr="008E11A1" w:rsidRDefault="00F45058" w:rsidP="00F45058">
            <w:pPr>
              <w:spacing w:line="360" w:lineRule="auto"/>
              <w:ind w:firstLine="360"/>
              <w:rPr>
                <w:sz w:val="24"/>
              </w:rPr>
            </w:pPr>
            <w:r w:rsidRPr="008E11A1">
              <w:rPr>
                <w:sz w:val="24"/>
              </w:rPr>
              <w:t>(</w:t>
            </w:r>
            <w:r w:rsidRPr="008E11A1">
              <w:rPr>
                <w:rFonts w:hint="eastAsia"/>
                <w:sz w:val="24"/>
              </w:rPr>
              <w:t>3</w:t>
            </w:r>
            <w:r w:rsidRPr="008E11A1">
              <w:rPr>
                <w:sz w:val="24"/>
              </w:rPr>
              <w:t>)</w:t>
            </w:r>
            <w:r w:rsidRPr="008E11A1">
              <w:rPr>
                <w:sz w:val="24"/>
              </w:rPr>
              <w:tab/>
            </w:r>
            <w:r>
              <w:rPr>
                <w:rFonts w:hint="eastAsia"/>
                <w:sz w:val="24"/>
              </w:rPr>
              <w:t>电脑，显示器</w:t>
            </w:r>
          </w:p>
          <w:p w:rsidR="00F45058" w:rsidRPr="008E11A1" w:rsidRDefault="00F45058" w:rsidP="00F45058">
            <w:pPr>
              <w:spacing w:line="360" w:lineRule="auto"/>
              <w:ind w:firstLine="360"/>
              <w:rPr>
                <w:sz w:val="24"/>
              </w:rPr>
            </w:pPr>
            <w:r w:rsidRPr="008E11A1">
              <w:rPr>
                <w:sz w:val="24"/>
              </w:rPr>
              <w:t>(</w:t>
            </w:r>
            <w:r w:rsidRPr="008E11A1">
              <w:rPr>
                <w:rFonts w:hint="eastAsia"/>
                <w:sz w:val="24"/>
              </w:rPr>
              <w:t>4</w:t>
            </w:r>
            <w:r w:rsidRPr="008E11A1">
              <w:rPr>
                <w:sz w:val="24"/>
              </w:rPr>
              <w:t>)</w:t>
            </w:r>
            <w:r w:rsidRPr="008E11A1">
              <w:rPr>
                <w:sz w:val="24"/>
              </w:rPr>
              <w:tab/>
            </w:r>
            <w:r w:rsidRPr="008E11A1">
              <w:rPr>
                <w:rFonts w:hint="eastAsia"/>
                <w:sz w:val="24"/>
              </w:rPr>
              <w:t>样品压样机</w:t>
            </w:r>
            <w:r w:rsidRPr="008E11A1">
              <w:rPr>
                <w:rFonts w:hint="eastAsia"/>
                <w:sz w:val="24"/>
              </w:rPr>
              <w:t xml:space="preserve">: </w:t>
            </w:r>
            <w:r w:rsidRPr="008E11A1">
              <w:rPr>
                <w:rFonts w:hint="eastAsia"/>
                <w:sz w:val="24"/>
              </w:rPr>
              <w:t>适合固体、液体、粉末和胶体样品；要求提供压片器及模具图片</w:t>
            </w:r>
          </w:p>
          <w:p w:rsidR="00F45058" w:rsidRPr="008E11A1" w:rsidRDefault="00F45058" w:rsidP="00F45058">
            <w:pPr>
              <w:spacing w:line="360" w:lineRule="auto"/>
              <w:ind w:firstLineChars="150" w:firstLine="360"/>
              <w:rPr>
                <w:sz w:val="24"/>
              </w:rPr>
            </w:pPr>
            <w:r w:rsidRPr="008E11A1">
              <w:rPr>
                <w:sz w:val="24"/>
              </w:rPr>
              <w:t>(</w:t>
            </w:r>
            <w:r w:rsidRPr="008E11A1">
              <w:rPr>
                <w:rFonts w:hint="eastAsia"/>
                <w:sz w:val="24"/>
              </w:rPr>
              <w:t>5</w:t>
            </w:r>
            <w:r w:rsidRPr="008E11A1">
              <w:rPr>
                <w:sz w:val="24"/>
              </w:rPr>
              <w:t>)</w:t>
            </w:r>
            <w:r w:rsidRPr="008E11A1">
              <w:rPr>
                <w:sz w:val="24"/>
              </w:rPr>
              <w:tab/>
            </w:r>
            <w:r w:rsidRPr="008E11A1">
              <w:rPr>
                <w:sz w:val="24"/>
              </w:rPr>
              <w:t>镊子、钳子等必备工具包</w:t>
            </w:r>
          </w:p>
          <w:p w:rsidR="00F45058" w:rsidRPr="008E11A1" w:rsidRDefault="00F45058" w:rsidP="00F45058">
            <w:pPr>
              <w:spacing w:line="360" w:lineRule="auto"/>
              <w:ind w:firstLineChars="150" w:firstLine="360"/>
              <w:rPr>
                <w:sz w:val="24"/>
              </w:rPr>
            </w:pPr>
            <w:r w:rsidRPr="008E11A1">
              <w:rPr>
                <w:sz w:val="24"/>
              </w:rPr>
              <w:t>(</w:t>
            </w:r>
            <w:r w:rsidRPr="008E11A1">
              <w:rPr>
                <w:rFonts w:hint="eastAsia"/>
                <w:sz w:val="24"/>
              </w:rPr>
              <w:t>6</w:t>
            </w:r>
            <w:r w:rsidRPr="008E11A1">
              <w:rPr>
                <w:sz w:val="24"/>
              </w:rPr>
              <w:t>)</w:t>
            </w:r>
            <w:r w:rsidRPr="008E11A1">
              <w:rPr>
                <w:sz w:val="24"/>
              </w:rPr>
              <w:tab/>
            </w:r>
            <w:r w:rsidRPr="008E11A1">
              <w:rPr>
                <w:sz w:val="24"/>
              </w:rPr>
              <w:t>铝皿</w:t>
            </w:r>
            <w:r w:rsidRPr="008E11A1">
              <w:rPr>
                <w:rFonts w:hint="eastAsia"/>
                <w:sz w:val="24"/>
              </w:rPr>
              <w:t xml:space="preserve"> </w:t>
            </w:r>
            <w:r w:rsidRPr="008E11A1">
              <w:rPr>
                <w:rFonts w:hint="eastAsia"/>
                <w:sz w:val="24"/>
              </w:rPr>
              <w:t>至少</w:t>
            </w:r>
            <w:r w:rsidRPr="008E11A1">
              <w:rPr>
                <w:rFonts w:hint="eastAsia"/>
                <w:sz w:val="24"/>
              </w:rPr>
              <w:t>1600</w:t>
            </w:r>
            <w:r w:rsidRPr="008E11A1">
              <w:rPr>
                <w:sz w:val="24"/>
              </w:rPr>
              <w:t>个</w:t>
            </w:r>
            <w:r w:rsidRPr="008E11A1">
              <w:rPr>
                <w:rFonts w:hint="eastAsia"/>
                <w:sz w:val="24"/>
              </w:rPr>
              <w:t>其中</w:t>
            </w:r>
            <w:r w:rsidRPr="008E11A1">
              <w:rPr>
                <w:sz w:val="24"/>
              </w:rPr>
              <w:t>原装</w:t>
            </w:r>
            <w:r w:rsidRPr="008E11A1">
              <w:rPr>
                <w:rFonts w:hint="eastAsia"/>
                <w:sz w:val="24"/>
              </w:rPr>
              <w:t>至少</w:t>
            </w:r>
            <w:r w:rsidRPr="008E11A1">
              <w:rPr>
                <w:rFonts w:hint="eastAsia"/>
                <w:sz w:val="24"/>
              </w:rPr>
              <w:t>200</w:t>
            </w:r>
            <w:r w:rsidRPr="008E11A1">
              <w:rPr>
                <w:rFonts w:hint="eastAsia"/>
                <w:sz w:val="24"/>
              </w:rPr>
              <w:t>个，国产至少</w:t>
            </w:r>
            <w:r w:rsidRPr="008E11A1">
              <w:rPr>
                <w:rFonts w:hint="eastAsia"/>
                <w:sz w:val="24"/>
              </w:rPr>
              <w:t>1400</w:t>
            </w:r>
            <w:r w:rsidRPr="008E11A1">
              <w:rPr>
                <w:rFonts w:hint="eastAsia"/>
                <w:sz w:val="24"/>
              </w:rPr>
              <w:t>个</w:t>
            </w:r>
          </w:p>
          <w:p w:rsidR="00F45058" w:rsidRPr="008E11A1" w:rsidRDefault="00F45058" w:rsidP="00F45058">
            <w:pPr>
              <w:spacing w:line="360" w:lineRule="auto"/>
              <w:ind w:firstLineChars="150" w:firstLine="360"/>
              <w:rPr>
                <w:sz w:val="24"/>
              </w:rPr>
            </w:pPr>
            <w:r w:rsidRPr="008E11A1">
              <w:rPr>
                <w:sz w:val="24"/>
              </w:rPr>
              <w:t>(</w:t>
            </w:r>
            <w:r w:rsidRPr="008E11A1">
              <w:rPr>
                <w:rFonts w:hint="eastAsia"/>
                <w:sz w:val="24"/>
              </w:rPr>
              <w:t>6</w:t>
            </w:r>
            <w:r w:rsidRPr="008E11A1">
              <w:rPr>
                <w:sz w:val="24"/>
              </w:rPr>
              <w:t>)</w:t>
            </w:r>
            <w:r w:rsidRPr="008E11A1">
              <w:rPr>
                <w:sz w:val="24"/>
              </w:rPr>
              <w:tab/>
            </w:r>
            <w:r w:rsidRPr="008E11A1">
              <w:rPr>
                <w:sz w:val="24"/>
              </w:rPr>
              <w:t>原</w:t>
            </w:r>
            <w:r>
              <w:rPr>
                <w:rFonts w:hint="eastAsia"/>
                <w:sz w:val="24"/>
              </w:rPr>
              <w:t>标准物质，包含</w:t>
            </w:r>
            <w:r>
              <w:rPr>
                <w:rFonts w:hint="eastAsia"/>
                <w:sz w:val="24"/>
              </w:rPr>
              <w:t>2</w:t>
            </w:r>
            <w:r>
              <w:rPr>
                <w:rFonts w:hint="eastAsia"/>
                <w:sz w:val="24"/>
              </w:rPr>
              <w:t>个或以上标样，带证书，</w:t>
            </w:r>
            <w:r>
              <w:rPr>
                <w:rFonts w:hint="eastAsia"/>
                <w:sz w:val="24"/>
              </w:rPr>
              <w:t>1</w:t>
            </w:r>
            <w:r>
              <w:rPr>
                <w:rFonts w:hint="eastAsia"/>
                <w:sz w:val="24"/>
              </w:rPr>
              <w:t>套</w:t>
            </w:r>
          </w:p>
          <w:p w:rsidR="00F45058" w:rsidRPr="008E11A1" w:rsidRDefault="00F45058" w:rsidP="00F45058">
            <w:pPr>
              <w:spacing w:line="360" w:lineRule="auto"/>
              <w:ind w:firstLineChars="150" w:firstLine="360"/>
              <w:rPr>
                <w:rFonts w:hint="eastAsia"/>
                <w:sz w:val="24"/>
              </w:rPr>
            </w:pPr>
            <w:r w:rsidRPr="008E11A1">
              <w:rPr>
                <w:sz w:val="24"/>
              </w:rPr>
              <w:lastRenderedPageBreak/>
              <w:t xml:space="preserve">(7) </w:t>
            </w:r>
            <w:r w:rsidRPr="008E11A1">
              <w:rPr>
                <w:rFonts w:hint="eastAsia"/>
                <w:sz w:val="24"/>
              </w:rPr>
              <w:t>比热容功能，配置蓝宝石标样。</w:t>
            </w:r>
          </w:p>
          <w:p w:rsidR="00F45058" w:rsidRPr="008E11A1" w:rsidRDefault="00F45058" w:rsidP="00F45058">
            <w:pPr>
              <w:spacing w:line="360" w:lineRule="auto"/>
              <w:rPr>
                <w:sz w:val="24"/>
              </w:rPr>
            </w:pPr>
            <w:r w:rsidRPr="008E11A1">
              <w:rPr>
                <w:rFonts w:hint="eastAsia"/>
                <w:sz w:val="24"/>
              </w:rPr>
              <w:t>1</w:t>
            </w:r>
            <w:r w:rsidRPr="008E11A1">
              <w:rPr>
                <w:sz w:val="24"/>
              </w:rPr>
              <w:t>6</w:t>
            </w:r>
            <w:r w:rsidRPr="008E11A1">
              <w:rPr>
                <w:rFonts w:hint="eastAsia"/>
                <w:sz w:val="24"/>
              </w:rPr>
              <w:t>.</w:t>
            </w:r>
            <w:r w:rsidRPr="008E11A1">
              <w:rPr>
                <w:rFonts w:hint="eastAsia"/>
                <w:sz w:val="24"/>
              </w:rPr>
              <w:t>仪器整机保修</w:t>
            </w:r>
            <w:r w:rsidRPr="008E11A1">
              <w:rPr>
                <w:rFonts w:hint="eastAsia"/>
                <w:sz w:val="24"/>
              </w:rPr>
              <w:t>1</w:t>
            </w:r>
            <w:r w:rsidRPr="008E11A1">
              <w:rPr>
                <w:rFonts w:hint="eastAsia"/>
                <w:sz w:val="24"/>
              </w:rPr>
              <w:t>年。生产厂为用户提供产品终身技术服务。产品出现故障在</w:t>
            </w:r>
            <w:r w:rsidRPr="008E11A1">
              <w:rPr>
                <w:sz w:val="24"/>
              </w:rPr>
              <w:t>24</w:t>
            </w:r>
            <w:r w:rsidRPr="008E11A1">
              <w:rPr>
                <w:rFonts w:hint="eastAsia"/>
                <w:sz w:val="24"/>
              </w:rPr>
              <w:t>小时内响应，</w:t>
            </w:r>
            <w:r w:rsidRPr="008E11A1">
              <w:rPr>
                <w:sz w:val="24"/>
              </w:rPr>
              <w:t>72</w:t>
            </w:r>
            <w:r w:rsidRPr="008E11A1">
              <w:rPr>
                <w:rFonts w:hint="eastAsia"/>
                <w:sz w:val="24"/>
              </w:rPr>
              <w:t>小时内到现场履行维修服务义务。</w:t>
            </w:r>
          </w:p>
          <w:p w:rsidR="00F45058" w:rsidRPr="008E11A1" w:rsidRDefault="00F45058" w:rsidP="00F45058">
            <w:pPr>
              <w:spacing w:line="360" w:lineRule="auto"/>
              <w:rPr>
                <w:sz w:val="24"/>
              </w:rPr>
            </w:pPr>
            <w:r w:rsidRPr="008E11A1">
              <w:rPr>
                <w:rFonts w:hint="eastAsia"/>
                <w:sz w:val="24"/>
              </w:rPr>
              <w:t>配置：</w:t>
            </w:r>
            <w:r w:rsidRPr="008E11A1">
              <w:rPr>
                <w:rFonts w:hint="eastAsia"/>
                <w:sz w:val="24"/>
              </w:rPr>
              <w:t>1</w:t>
            </w:r>
            <w:r w:rsidRPr="008E11A1">
              <w:rPr>
                <w:rFonts w:hint="eastAsia"/>
                <w:sz w:val="24"/>
              </w:rPr>
              <w:t>套。</w:t>
            </w:r>
          </w:p>
          <w:p w:rsidR="00F45058" w:rsidRPr="008E11A1" w:rsidRDefault="00F45058" w:rsidP="00F45058">
            <w:pPr>
              <w:adjustRightInd w:val="0"/>
              <w:snapToGrid w:val="0"/>
              <w:spacing w:line="360" w:lineRule="auto"/>
              <w:ind w:firstLineChars="1550" w:firstLine="3720"/>
              <w:rPr>
                <w:sz w:val="24"/>
              </w:rPr>
            </w:pPr>
          </w:p>
        </w:tc>
      </w:tr>
    </w:tbl>
    <w:p w:rsidR="001809C0" w:rsidRPr="00C6116C" w:rsidRDefault="005F071B" w:rsidP="001809C0">
      <w:pPr>
        <w:widowControl/>
        <w:jc w:val="left"/>
        <w:rPr>
          <w:rFonts w:ascii="宋体" w:hAnsi="宋体" w:cs="Arial"/>
          <w:sz w:val="24"/>
        </w:rPr>
      </w:pPr>
      <w:r w:rsidRPr="00C6116C">
        <w:rPr>
          <w:rFonts w:ascii="宋体" w:hAnsi="宋体" w:cs="Arial"/>
          <w:sz w:val="24"/>
        </w:rPr>
        <w:lastRenderedPageBreak/>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E44233">
        <w:rPr>
          <w:rFonts w:ascii="宋体" w:hAnsi="宋体" w:hint="eastAsia"/>
          <w:sz w:val="24"/>
        </w:rPr>
        <w:t>GDJL-18/09-250</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E44233">
        <w:rPr>
          <w:rFonts w:asciiTheme="minorEastAsia" w:hAnsiTheme="minorEastAsia" w:hint="eastAsia"/>
          <w:sz w:val="24"/>
        </w:rPr>
        <w:t>广电计量2018年差示扫描量热仪采购项目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E44233">
        <w:rPr>
          <w:rFonts w:ascii="宋体" w:hAnsi="宋体" w:hint="eastAsia"/>
          <w:sz w:val="24"/>
        </w:rPr>
        <w:t>GDJL-18/09-250</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E44233">
        <w:rPr>
          <w:rFonts w:ascii="宋体" w:hAnsi="宋体" w:hint="eastAsia"/>
          <w:bCs/>
          <w:sz w:val="24"/>
        </w:rPr>
        <w:t>GDJL-18/09-250</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3F72" w:rsidRDefault="00C33F72" w:rsidP="004E6772">
      <w:r>
        <w:separator/>
      </w:r>
    </w:p>
  </w:endnote>
  <w:endnote w:type="continuationSeparator" w:id="1">
    <w:p w:rsidR="00C33F72" w:rsidRDefault="00C33F72"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233" w:rsidRDefault="00E4423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E44233" w:rsidRDefault="00E44233">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B86B22">
              <w:rPr>
                <w:b/>
                <w:noProof/>
              </w:rPr>
              <w:t>19</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B86B22">
              <w:rPr>
                <w:b/>
                <w:noProof/>
              </w:rPr>
              <w:t>48</w:t>
            </w:r>
            <w:r>
              <w:rPr>
                <w:b/>
                <w:sz w:val="24"/>
                <w:szCs w:val="24"/>
              </w:rPr>
              <w:fldChar w:fldCharType="end"/>
            </w:r>
          </w:p>
        </w:sdtContent>
      </w:sdt>
    </w:sdtContent>
  </w:sdt>
  <w:p w:rsidR="00E44233" w:rsidRDefault="00E4423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3F72" w:rsidRDefault="00C33F72" w:rsidP="004E6772">
      <w:r>
        <w:separator/>
      </w:r>
    </w:p>
  </w:footnote>
  <w:footnote w:type="continuationSeparator" w:id="1">
    <w:p w:rsidR="00C33F72" w:rsidRDefault="00C33F72"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4233" w:rsidRPr="00054CF2" w:rsidRDefault="00E44233"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广电计量2018年差示扫描量热仪采购项目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A8B6F1"/>
    <w:multiLevelType w:val="singleLevel"/>
    <w:tmpl w:val="54A8B6F1"/>
    <w:lvl w:ilvl="0">
      <w:start w:val="1"/>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5"/>
  </w:num>
  <w:num w:numId="12">
    <w:abstractNumId w:val="9"/>
  </w:num>
  <w:num w:numId="13">
    <w:abstractNumId w:val="33"/>
  </w:num>
  <w:num w:numId="14">
    <w:abstractNumId w:val="24"/>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1"/>
  </w:num>
  <w:num w:numId="23">
    <w:abstractNumId w:val="27"/>
  </w:num>
  <w:num w:numId="24">
    <w:abstractNumId w:val="14"/>
  </w:num>
  <w:num w:numId="25">
    <w:abstractNumId w:val="11"/>
  </w:num>
  <w:num w:numId="26">
    <w:abstractNumId w:val="19"/>
  </w:num>
  <w:num w:numId="27">
    <w:abstractNumId w:val="32"/>
  </w:num>
  <w:num w:numId="28">
    <w:abstractNumId w:val="21"/>
  </w:num>
  <w:num w:numId="29">
    <w:abstractNumId w:val="16"/>
  </w:num>
  <w:num w:numId="30">
    <w:abstractNumId w:val="26"/>
  </w:num>
  <w:num w:numId="31">
    <w:abstractNumId w:val="22"/>
  </w:num>
  <w:num w:numId="32">
    <w:abstractNumId w:val="29"/>
  </w:num>
  <w:num w:numId="33">
    <w:abstractNumId w:val="3"/>
  </w:num>
  <w:num w:numId="34">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918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7128"/>
    <w:rsid w:val="000435BE"/>
    <w:rsid w:val="000452B3"/>
    <w:rsid w:val="00045AA0"/>
    <w:rsid w:val="00047868"/>
    <w:rsid w:val="0005081B"/>
    <w:rsid w:val="00050C2A"/>
    <w:rsid w:val="00054CF2"/>
    <w:rsid w:val="00055402"/>
    <w:rsid w:val="00063B2D"/>
    <w:rsid w:val="000660D6"/>
    <w:rsid w:val="00067CBD"/>
    <w:rsid w:val="00070965"/>
    <w:rsid w:val="00073691"/>
    <w:rsid w:val="00085E60"/>
    <w:rsid w:val="00090841"/>
    <w:rsid w:val="00092C06"/>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4C10"/>
    <w:rsid w:val="00234A58"/>
    <w:rsid w:val="00237C5F"/>
    <w:rsid w:val="00242F10"/>
    <w:rsid w:val="00244C7F"/>
    <w:rsid w:val="00246E15"/>
    <w:rsid w:val="00247926"/>
    <w:rsid w:val="0025107C"/>
    <w:rsid w:val="00251DA0"/>
    <w:rsid w:val="00251E4F"/>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2548"/>
    <w:rsid w:val="004A35DA"/>
    <w:rsid w:val="004A6934"/>
    <w:rsid w:val="004A6E71"/>
    <w:rsid w:val="004B3528"/>
    <w:rsid w:val="004C15A8"/>
    <w:rsid w:val="004C16C5"/>
    <w:rsid w:val="004C2822"/>
    <w:rsid w:val="004C63B4"/>
    <w:rsid w:val="004C78DF"/>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1BD8"/>
    <w:rsid w:val="007333A3"/>
    <w:rsid w:val="00741B66"/>
    <w:rsid w:val="0074456A"/>
    <w:rsid w:val="0074659F"/>
    <w:rsid w:val="00747725"/>
    <w:rsid w:val="00761BEF"/>
    <w:rsid w:val="0076484D"/>
    <w:rsid w:val="00765A96"/>
    <w:rsid w:val="00770545"/>
    <w:rsid w:val="0077476C"/>
    <w:rsid w:val="00777A4F"/>
    <w:rsid w:val="00783477"/>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67E3"/>
    <w:rsid w:val="00857600"/>
    <w:rsid w:val="00857F1C"/>
    <w:rsid w:val="00861AE4"/>
    <w:rsid w:val="00862EA1"/>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30A5"/>
    <w:rsid w:val="00A44957"/>
    <w:rsid w:val="00A45347"/>
    <w:rsid w:val="00A50102"/>
    <w:rsid w:val="00A52676"/>
    <w:rsid w:val="00A53DB7"/>
    <w:rsid w:val="00A54DF0"/>
    <w:rsid w:val="00A5575A"/>
    <w:rsid w:val="00A5786A"/>
    <w:rsid w:val="00A57D9B"/>
    <w:rsid w:val="00A60BA3"/>
    <w:rsid w:val="00A63F64"/>
    <w:rsid w:val="00A75388"/>
    <w:rsid w:val="00A80671"/>
    <w:rsid w:val="00A80708"/>
    <w:rsid w:val="00A81DAE"/>
    <w:rsid w:val="00A86909"/>
    <w:rsid w:val="00A90C34"/>
    <w:rsid w:val="00A9139D"/>
    <w:rsid w:val="00A91DAF"/>
    <w:rsid w:val="00A943C7"/>
    <w:rsid w:val="00A94A0C"/>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6F0A"/>
    <w:rsid w:val="00B6170A"/>
    <w:rsid w:val="00B62766"/>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A4AEB"/>
    <w:rsid w:val="00CA6849"/>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D025E2"/>
    <w:rsid w:val="00D02761"/>
    <w:rsid w:val="00D02BA1"/>
    <w:rsid w:val="00D02C21"/>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F59"/>
    <w:rsid w:val="00DC02D3"/>
    <w:rsid w:val="00DC082C"/>
    <w:rsid w:val="00DC715B"/>
    <w:rsid w:val="00DC7494"/>
    <w:rsid w:val="00DD38B2"/>
    <w:rsid w:val="00DD46C1"/>
    <w:rsid w:val="00DE2E53"/>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5058"/>
    <w:rsid w:val="00F464E0"/>
    <w:rsid w:val="00F46F4C"/>
    <w:rsid w:val="00F47386"/>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1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48</Pages>
  <Words>4389</Words>
  <Characters>25020</Characters>
  <Application>Microsoft Office Word</Application>
  <DocSecurity>0</DocSecurity>
  <Lines>208</Lines>
  <Paragraphs>58</Paragraphs>
  <ScaleCrop>false</ScaleCrop>
  <Company>Lenovo</Company>
  <LinksUpToDate>false</LinksUpToDate>
  <CharactersWithSpaces>29351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36</cp:revision>
  <cp:lastPrinted>2015-12-14T05:56:00Z</cp:lastPrinted>
  <dcterms:created xsi:type="dcterms:W3CDTF">2018-05-17T01:43:00Z</dcterms:created>
  <dcterms:modified xsi:type="dcterms:W3CDTF">2018-09-06T08:47:00Z</dcterms:modified>
</cp:coreProperties>
</file>